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https://www.velvetjobs.com/job-descriptions/work-manager</w:t>
        </w:r>
      </w:hyperlink>
    </w:p>
    <w:p>
      <w:pPr>
        <w:pStyle w:val="Heading1"/>
      </w:pPr>
      <w:bookmarkStart w:id="21" w:name="example-of-work-manager-job-description"/>
      <w:r>
        <w:t xml:space="preserve">Example of Work Manager Job Description</w:t>
      </w:r>
      <w:bookmarkEnd w:id="21"/>
    </w:p>
    <w:p>
      <w:pPr>
        <w:pStyle w:val="Compact"/>
      </w:pPr>
      <w:r>
        <w:t xml:space="preserve">Our company is growing rapidly and is hiring for a work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ork-manager"/>
      <w:r>
        <w:t xml:space="preserve">Responsibilities for work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project status reports and communicates with all applicable team members in and outside the organization</w:t>
      </w:r>
    </w:p>
    <w:p>
      <w:pPr>
        <w:pStyle w:val="Compact"/>
        <w:numPr>
          <w:numId w:val="1001"/>
          <w:ilvl w:val="0"/>
        </w:numPr>
      </w:pPr>
      <w:r>
        <w:t xml:space="preserve">Support clinical operations department head to ensure that clinical trial resources are developed, estimated, and reported accurately and timely</w:t>
      </w:r>
    </w:p>
    <w:p>
      <w:pPr>
        <w:pStyle w:val="Compact"/>
        <w:numPr>
          <w:numId w:val="1001"/>
          <w:ilvl w:val="0"/>
        </w:numPr>
      </w:pPr>
      <w:r>
        <w:t xml:space="preserve">Ensure all staff adheres to professional standards and SOPs established for clinical research</w:t>
      </w:r>
    </w:p>
    <w:p>
      <w:pPr>
        <w:pStyle w:val="Compact"/>
        <w:numPr>
          <w:numId w:val="1001"/>
          <w:ilvl w:val="0"/>
        </w:numPr>
      </w:pPr>
      <w:r>
        <w:t xml:space="preserve">Develops, executes, and leads the detail project schedules at a part number level to transition products</w:t>
      </w:r>
    </w:p>
    <w:p>
      <w:pPr>
        <w:pStyle w:val="Compact"/>
        <w:numPr>
          <w:numId w:val="1001"/>
          <w:ilvl w:val="0"/>
        </w:numPr>
      </w:pPr>
      <w:r>
        <w:t xml:space="preserve">Develops integrated plans with the operations and engineering/quality teams at the current and/or future site of the products to ensure customer schedules are met, technical requirements and understood and planned for and integrated plans are developed</w:t>
      </w:r>
    </w:p>
    <w:p>
      <w:pPr>
        <w:pStyle w:val="Compact"/>
        <w:numPr>
          <w:numId w:val="1001"/>
          <w:ilvl w:val="0"/>
        </w:numPr>
      </w:pPr>
      <w:r>
        <w:t xml:space="preserve">Develops tracking tools to monitor progress and report on status and key metrics to monitor project performance</w:t>
      </w:r>
    </w:p>
    <w:p>
      <w:pPr>
        <w:pStyle w:val="Compact"/>
        <w:numPr>
          <w:numId w:val="1001"/>
          <w:ilvl w:val="0"/>
        </w:numPr>
      </w:pPr>
      <w:r>
        <w:t xml:space="preserve">Interfaces with 3rd parties including customers and 3rd parties as assigned</w:t>
      </w:r>
    </w:p>
    <w:p>
      <w:pPr>
        <w:pStyle w:val="Compact"/>
        <w:numPr>
          <w:numId w:val="1001"/>
          <w:ilvl w:val="0"/>
        </w:numPr>
      </w:pPr>
      <w:r>
        <w:t xml:space="preserve">Supports the Earned Value Management System (EVMS) measurements by providing updated status</w:t>
      </w:r>
    </w:p>
    <w:p>
      <w:pPr>
        <w:pStyle w:val="Compact"/>
        <w:numPr>
          <w:numId w:val="1001"/>
          <w:ilvl w:val="0"/>
        </w:numPr>
      </w:pPr>
      <w:r>
        <w:t xml:space="preserve">Supports facility planning project management including capital equipment and integration into sites and tooling plans, including the transition and/or acquisition of capital and tooling</w:t>
      </w:r>
    </w:p>
    <w:p>
      <w:pPr>
        <w:pStyle w:val="Compact"/>
        <w:numPr>
          <w:numId w:val="1001"/>
          <w:ilvl w:val="0"/>
        </w:numPr>
      </w:pPr>
      <w:r>
        <w:t xml:space="preserve">Develops and manages the inventory transition plan to ensure continued supply of products for customers during the transition</w:t>
      </w:r>
    </w:p>
    <w:p>
      <w:pPr>
        <w:pStyle w:val="Heading2"/>
      </w:pPr>
      <w:bookmarkStart w:id="23" w:name="qualifications-for-work-manager"/>
      <w:r>
        <w:t xml:space="preserve">Qualifications for work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level knowledge of Excel and PowerPoint</w:t>
      </w:r>
    </w:p>
    <w:p>
      <w:pPr>
        <w:pStyle w:val="Compact"/>
        <w:numPr>
          <w:numId w:val="1002"/>
          <w:ilvl w:val="0"/>
        </w:numPr>
      </w:pPr>
      <w:r>
        <w:t xml:space="preserve">Strong command of retail math, including understanding of calculations for markdowns, gross margin, inventory -turns, and ROI</w:t>
      </w:r>
    </w:p>
    <w:p>
      <w:pPr>
        <w:pStyle w:val="Compact"/>
        <w:numPr>
          <w:numId w:val="1002"/>
          <w:ilvl w:val="0"/>
        </w:numPr>
      </w:pPr>
      <w:r>
        <w:t xml:space="preserve">A minimum of 2 years of industry experience in Ecommerce, Digital Marketing, or a technology based marketing field</w:t>
      </w:r>
    </w:p>
    <w:p>
      <w:pPr>
        <w:pStyle w:val="Compact"/>
        <w:numPr>
          <w:numId w:val="1002"/>
          <w:ilvl w:val="0"/>
        </w:numPr>
      </w:pPr>
      <w:r>
        <w:t xml:space="preserve">Exposure to project management and to online software such as Magento</w:t>
      </w:r>
    </w:p>
    <w:p>
      <w:pPr>
        <w:pStyle w:val="Compact"/>
        <w:numPr>
          <w:numId w:val="1002"/>
          <w:ilvl w:val="0"/>
        </w:numPr>
      </w:pPr>
      <w:r>
        <w:t xml:space="preserve">Knowledge of WFM tools like Aspect eWFM, Blue Pumpkin, Verint preferred</w:t>
      </w:r>
    </w:p>
    <w:p>
      <w:pPr>
        <w:pStyle w:val="Compact"/>
        <w:numPr>
          <w:numId w:val="1002"/>
          <w:ilvl w:val="0"/>
        </w:numPr>
      </w:pPr>
      <w:r>
        <w:t xml:space="preserve">Has 4-6 years prior working experience within the IT sector, particularly in the areas of process adherence and work coordination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or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or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2021-10-28T18:38:16Z</dcterms:created>
  <dcterms:modified xsi:type="dcterms:W3CDTF">2021-10-28T18:38:16Z</dcterms:modified>
</cp:coreProperties>
</file>