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https://www.velvetjobs.com/job-descriptions/wellness-consultant</w:t>
        </w:r>
      </w:hyperlink>
    </w:p>
    <w:p>
      <w:pPr>
        <w:pStyle w:val="Heading1"/>
      </w:pPr>
      <w:bookmarkStart w:id="21" w:name="example-of-wellness-consultant-job-description"/>
      <w:r>
        <w:t xml:space="preserve">Example of Wellness Consultant Job Description</w:t>
      </w:r>
      <w:bookmarkEnd w:id="21"/>
    </w:p>
    <w:p>
      <w:pPr>
        <w:pStyle w:val="Compact"/>
      </w:pPr>
      <w:r>
        <w:t xml:space="preserve">Our company is growing rapidly and is hiring for a wellness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llness-consultant"/>
      <w:r>
        <w:t xml:space="preserve">Responsibilities for wellness consultant</w:t>
      </w:r>
      <w:bookmarkEnd w:id="22"/>
    </w:p>
    <w:p>
      <w:pPr>
        <w:pStyle w:val="Compact"/>
        <w:numPr>
          <w:numId w:val="1001"/>
          <w:ilvl w:val="0"/>
        </w:numPr>
      </w:pPr>
      <w:r>
        <w:t xml:space="preserve">Design effective meeting agendas &amp; facilitate meetings in person &amp; by phone conference, &amp; produce meeting minutes for communication</w:t>
      </w:r>
    </w:p>
    <w:p>
      <w:pPr>
        <w:pStyle w:val="Compact"/>
        <w:numPr>
          <w:numId w:val="1001"/>
          <w:ilvl w:val="0"/>
        </w:numPr>
      </w:pPr>
      <w:r>
        <w:t xml:space="preserve">Lead the development &amp; implementation of Employee Wellness toolkits &amp; other products &amp; deliverables</w:t>
      </w:r>
    </w:p>
    <w:p>
      <w:pPr>
        <w:pStyle w:val="Compact"/>
        <w:numPr>
          <w:numId w:val="1001"/>
          <w:ilvl w:val="0"/>
        </w:numPr>
      </w:pPr>
      <w:r>
        <w:t xml:space="preserve">Will represent Employee Wellness as liaison &amp; participate w/ stakeholder committees, at meetings &amp; on tasks forces</w:t>
      </w:r>
    </w:p>
    <w:p>
      <w:pPr>
        <w:pStyle w:val="Compact"/>
        <w:numPr>
          <w:numId w:val="1001"/>
          <w:ilvl w:val="0"/>
        </w:numPr>
      </w:pPr>
      <w:r>
        <w:t xml:space="preserve">Act as an HR point of contact for Employee Wellness, facilitates access to wellness content expertise to key KP functional departments</w:t>
      </w:r>
    </w:p>
    <w:p>
      <w:pPr>
        <w:pStyle w:val="Compact"/>
        <w:numPr>
          <w:numId w:val="1001"/>
          <w:ilvl w:val="0"/>
        </w:numPr>
      </w:pPr>
      <w:r>
        <w:t xml:space="preserve">Assists Wellness Lead in partnering w/ key departments</w:t>
      </w:r>
    </w:p>
    <w:p>
      <w:pPr>
        <w:pStyle w:val="Compact"/>
        <w:numPr>
          <w:numId w:val="1001"/>
          <w:ilvl w:val="0"/>
        </w:numPr>
      </w:pPr>
      <w:r>
        <w:t xml:space="preserve">Collaborates w/ the local, regional &amp; national wellness-related efforts to link programs, resources &amp; strategies to ensure consistency around wellness objectives across the region/program</w:t>
      </w:r>
    </w:p>
    <w:p>
      <w:pPr>
        <w:pStyle w:val="Compact"/>
        <w:numPr>
          <w:numId w:val="1001"/>
          <w:ilvl w:val="0"/>
        </w:numPr>
      </w:pPr>
      <w:r>
        <w:t xml:space="preserve">Manage &amp; assist in the development &amp; maintenance of the Employee Wellness Website</w:t>
      </w:r>
    </w:p>
    <w:p>
      <w:pPr>
        <w:pStyle w:val="Compact"/>
        <w:numPr>
          <w:numId w:val="1001"/>
          <w:ilvl w:val="0"/>
        </w:numPr>
      </w:pPr>
      <w:r>
        <w:t xml:space="preserve">30% travel w/in the region</w:t>
      </w:r>
    </w:p>
    <w:p>
      <w:pPr>
        <w:pStyle w:val="Compact"/>
        <w:numPr>
          <w:numId w:val="1001"/>
          <w:ilvl w:val="0"/>
        </w:numPr>
      </w:pPr>
      <w:r>
        <w:t xml:space="preserve">Guiding and supporting employers in designing, implementing and evaluating robust wellness strategies and programs</w:t>
      </w:r>
    </w:p>
    <w:p>
      <w:pPr>
        <w:pStyle w:val="Compact"/>
        <w:numPr>
          <w:numId w:val="1001"/>
          <w:ilvl w:val="0"/>
        </w:numPr>
      </w:pPr>
      <w:r>
        <w:t xml:space="preserve">Prepares and administers wellness proposals, scope of work documents and service agreements</w:t>
      </w:r>
    </w:p>
    <w:p>
      <w:pPr>
        <w:pStyle w:val="Heading2"/>
      </w:pPr>
      <w:bookmarkStart w:id="23" w:name="qualifications-for-wellness-consultant"/>
      <w:r>
        <w:t xml:space="preserve">Qualifications for wellness consultant</w:t>
      </w:r>
      <w:bookmarkEnd w:id="23"/>
    </w:p>
    <w:p>
      <w:pPr>
        <w:pStyle w:val="Compact"/>
        <w:numPr>
          <w:numId w:val="1002"/>
          <w:ilvl w:val="0"/>
        </w:numPr>
      </w:pPr>
      <w:r>
        <w:t xml:space="preserve">Able to work effectively and collaboratively with professional staff in the university, to set up networks of aid and response for learners in difficulty</w:t>
      </w:r>
    </w:p>
    <w:p>
      <w:pPr>
        <w:pStyle w:val="Compact"/>
        <w:numPr>
          <w:numId w:val="1002"/>
          <w:ilvl w:val="0"/>
        </w:numPr>
      </w:pPr>
      <w:r>
        <w:t xml:space="preserve">Demonstrated ability to exercise patience, tact, judgment and discretion</w:t>
      </w:r>
    </w:p>
    <w:p>
      <w:pPr>
        <w:pStyle w:val="Compact"/>
        <w:numPr>
          <w:numId w:val="1002"/>
          <w:ilvl w:val="0"/>
        </w:numPr>
      </w:pPr>
      <w:r>
        <w:t xml:space="preserve">Bachelor's degree in business, health management, social sciences, or related field</w:t>
      </w:r>
    </w:p>
    <w:p>
      <w:pPr>
        <w:pStyle w:val="Compact"/>
        <w:numPr>
          <w:numId w:val="1002"/>
          <w:ilvl w:val="0"/>
        </w:numPr>
      </w:pPr>
      <w:r>
        <w:t xml:space="preserve">3 to 5 years experience in consulting and/orproduct development</w:t>
      </w:r>
    </w:p>
    <w:p>
      <w:pPr>
        <w:pStyle w:val="Compact"/>
        <w:numPr>
          <w:numId w:val="1002"/>
          <w:ilvl w:val="0"/>
        </w:numPr>
      </w:pPr>
      <w:r>
        <w:t xml:space="preserve">Master's degree in business or healthcare field</w:t>
      </w:r>
    </w:p>
    <w:p>
      <w:pPr>
        <w:pStyle w:val="Compact"/>
        <w:numPr>
          <w:numId w:val="1002"/>
          <w:ilvl w:val="0"/>
        </w:numPr>
      </w:pPr>
      <w:r>
        <w:t xml:space="preserve">3 to 5 years experience in consulting and/orproduct development in health and wellness, medical management or benefits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ll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ll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2021-10-28T13:18:54Z</dcterms:created>
  <dcterms:modified xsi:type="dcterms:W3CDTF">2021-10-28T13:18:54Z</dcterms:modified>
</cp:coreProperties>
</file>