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https://www.velvetjobs.com/job-descriptions/welding-instructor</w:t>
        </w:r>
      </w:hyperlink>
    </w:p>
    <w:p>
      <w:pPr>
        <w:pStyle w:val="Heading1"/>
      </w:pPr>
      <w:bookmarkStart w:id="21" w:name="example-of-welding-instructor-job-description"/>
      <w:r>
        <w:t xml:space="preserve">Example of Welding Instructor Job Description</w:t>
      </w:r>
      <w:bookmarkEnd w:id="21"/>
    </w:p>
    <w:p>
      <w:pPr>
        <w:pStyle w:val="Compact"/>
      </w:pPr>
      <w:r>
        <w:t xml:space="preserve">Our company is growing rapidly and is looking for a welding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lding-instructor"/>
      <w:r>
        <w:t xml:space="preserve">Responsibilities for welding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classroom instruction of welding and welding related subjects as outlined in the various course descriptions, manipulative skill instruction using various arc welding processes</w:t>
      </w:r>
    </w:p>
    <w:p>
      <w:pPr>
        <w:pStyle w:val="Compact"/>
        <w:numPr>
          <w:numId w:val="1001"/>
          <w:ilvl w:val="0"/>
        </w:numPr>
      </w:pPr>
      <w:r>
        <w:t xml:space="preserve">Utilize visual aids and other training aids in lecture discussions</w:t>
      </w:r>
    </w:p>
    <w:p>
      <w:pPr>
        <w:pStyle w:val="Compact"/>
        <w:numPr>
          <w:numId w:val="1001"/>
          <w:ilvl w:val="0"/>
        </w:numPr>
      </w:pPr>
      <w:r>
        <w:t xml:space="preserve">Follow and implement all course outlines and instructions</w:t>
      </w:r>
    </w:p>
    <w:p>
      <w:pPr>
        <w:pStyle w:val="Compact"/>
        <w:numPr>
          <w:numId w:val="1001"/>
          <w:ilvl w:val="0"/>
        </w:numPr>
      </w:pPr>
      <w:r>
        <w:t xml:space="preserve">Assist with updating course materials and outlines as needed</w:t>
      </w:r>
    </w:p>
    <w:p>
      <w:pPr>
        <w:pStyle w:val="Compact"/>
        <w:numPr>
          <w:numId w:val="1001"/>
          <w:ilvl w:val="0"/>
        </w:numPr>
      </w:pPr>
      <w:r>
        <w:t xml:space="preserve">Know, follow, and enforce all Institute safety regulations</w:t>
      </w:r>
    </w:p>
    <w:p>
      <w:pPr>
        <w:pStyle w:val="Compact"/>
        <w:numPr>
          <w:numId w:val="1001"/>
          <w:ilvl w:val="0"/>
        </w:numPr>
      </w:pPr>
      <w:r>
        <w:t xml:space="preserve">Know, follow, and enforce Institute policies and the student code of conduct</w:t>
      </w:r>
    </w:p>
    <w:p>
      <w:pPr>
        <w:pStyle w:val="Compact"/>
        <w:numPr>
          <w:numId w:val="1001"/>
          <w:ilvl w:val="0"/>
        </w:numPr>
      </w:pPr>
      <w:r>
        <w:t xml:space="preserve">Maintain and enforce impeccable housekeeping in classrooms and lab area</w:t>
      </w:r>
    </w:p>
    <w:p>
      <w:pPr>
        <w:pStyle w:val="Compact"/>
        <w:numPr>
          <w:numId w:val="1001"/>
          <w:ilvl w:val="0"/>
        </w:numPr>
      </w:pPr>
      <w:r>
        <w:t xml:space="preserve">Make booth rounds to work one-on-one with students, and evaluate performance</w:t>
      </w:r>
    </w:p>
    <w:p>
      <w:pPr>
        <w:pStyle w:val="Compact"/>
        <w:numPr>
          <w:numId w:val="1001"/>
          <w:ilvl w:val="0"/>
        </w:numPr>
      </w:pPr>
      <w:r>
        <w:t xml:space="preserve">Conduct in-plant and specialized training as assigned</w:t>
      </w:r>
    </w:p>
    <w:p>
      <w:pPr>
        <w:pStyle w:val="Compact"/>
        <w:numPr>
          <w:numId w:val="1001"/>
          <w:ilvl w:val="0"/>
        </w:numPr>
      </w:pPr>
      <w:r>
        <w:t xml:space="preserve">Coordinate with team and supervisor to schedule and instruct courses in accordance with the needs of the business</w:t>
      </w:r>
    </w:p>
    <w:p>
      <w:pPr>
        <w:pStyle w:val="Heading2"/>
      </w:pPr>
      <w:bookmarkStart w:id="23" w:name="qualifications-for-welding-instructor"/>
      <w:r>
        <w:t xml:space="preserve">Qualifications for welding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work experience in the field required</w:t>
      </w:r>
    </w:p>
    <w:p>
      <w:pPr>
        <w:pStyle w:val="Compact"/>
        <w:numPr>
          <w:numId w:val="1002"/>
          <w:ilvl w:val="0"/>
        </w:numPr>
      </w:pPr>
      <w:r>
        <w:t xml:space="preserve">Welder Cert 1 Level Certificate for an accredited college or university will be considered</w:t>
      </w:r>
    </w:p>
    <w:p>
      <w:pPr>
        <w:pStyle w:val="Compact"/>
        <w:numPr>
          <w:numId w:val="1002"/>
          <w:ilvl w:val="0"/>
        </w:numPr>
      </w:pPr>
      <w:r>
        <w:t xml:space="preserve">For this position, an A.A.S</w:t>
      </w:r>
    </w:p>
    <w:p>
      <w:pPr>
        <w:pStyle w:val="Compact"/>
        <w:numPr>
          <w:numId w:val="1002"/>
          <w:ilvl w:val="0"/>
        </w:numPr>
      </w:pPr>
      <w:r>
        <w:t xml:space="preserve">A Bachelor’s degree in Welding is preferred</w:t>
      </w:r>
    </w:p>
    <w:p>
      <w:pPr>
        <w:pStyle w:val="Compact"/>
        <w:numPr>
          <w:numId w:val="1002"/>
          <w:ilvl w:val="0"/>
        </w:numPr>
      </w:pPr>
      <w:r>
        <w:t xml:space="preserve">Some state-wide travel may be required as well</w:t>
      </w:r>
    </w:p>
    <w:p>
      <w:pPr>
        <w:pStyle w:val="Compact"/>
        <w:numPr>
          <w:numId w:val="1002"/>
          <w:ilvl w:val="0"/>
        </w:numPr>
      </w:pPr>
      <w:r>
        <w:t xml:space="preserve">Valid teaching certificate from the state Department of Education or comparable authority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d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d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2021-10-28T18:31:16Z</dcterms:created>
  <dcterms:modified xsi:type="dcterms:W3CDTF">2021-10-28T18:31:16Z</dcterms:modified>
</cp:coreProperties>
</file>