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https://www.velvetjobs.com/job-descriptions/welder</w:t>
        </w:r>
      </w:hyperlink>
    </w:p>
    <w:p>
      <w:pPr>
        <w:pStyle w:val="Heading1"/>
      </w:pPr>
      <w:bookmarkStart w:id="21" w:name="example-of-welder-job-description"/>
      <w:r>
        <w:t xml:space="preserve">Example of Welder Job Description</w:t>
      </w:r>
      <w:bookmarkEnd w:id="21"/>
    </w:p>
    <w:p>
      <w:pPr>
        <w:pStyle w:val="Compact"/>
      </w:pPr>
      <w:r>
        <w:t xml:space="preserve">Our company is growing rapidly and is looking for a welder. To join our growing team, please review the list of responsibilities and qualifications.</w:t>
      </w:r>
    </w:p>
    <w:p>
      <w:pPr>
        <w:pStyle w:val="Heading2"/>
      </w:pPr>
      <w:bookmarkStart w:id="22" w:name="responsibilities-for-welder"/>
      <w:r>
        <w:t xml:space="preserve">Responsibilities for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discuss preventive techniques with supervisor to minimize future repairs</w:t>
      </w:r>
    </w:p>
    <w:p>
      <w:pPr>
        <w:pStyle w:val="Compact"/>
        <w:numPr>
          <w:numId w:val="1001"/>
          <w:ilvl w:val="0"/>
        </w:numPr>
      </w:pPr>
      <w:r>
        <w:t xml:space="preserve">Estimates time and material costs for the purpose of determining costs for specific jobs</w:t>
      </w:r>
    </w:p>
    <w:p>
      <w:pPr>
        <w:pStyle w:val="Compact"/>
        <w:numPr>
          <w:numId w:val="1001"/>
          <w:ilvl w:val="0"/>
        </w:numPr>
      </w:pPr>
      <w:r>
        <w:t xml:space="preserve">Understand various weld form symbols on blue prints and understand size of fillet forms</w:t>
      </w:r>
    </w:p>
    <w:p>
      <w:pPr>
        <w:pStyle w:val="Compact"/>
        <w:numPr>
          <w:numId w:val="1001"/>
          <w:ilvl w:val="0"/>
        </w:numPr>
      </w:pPr>
      <w:r>
        <w:t xml:space="preserve">Responsible for use of cutting equipment as deemed necessary and understanding welding methods</w:t>
      </w:r>
    </w:p>
    <w:p>
      <w:pPr>
        <w:pStyle w:val="Compact"/>
        <w:numPr>
          <w:numId w:val="1001"/>
          <w:ilvl w:val="0"/>
        </w:numPr>
      </w:pPr>
      <w:r>
        <w:t xml:space="preserve">Maintain proper product counts and report them as required in a timely manner</w:t>
      </w:r>
    </w:p>
    <w:p>
      <w:pPr>
        <w:pStyle w:val="Compact"/>
        <w:numPr>
          <w:numId w:val="1001"/>
          <w:ilvl w:val="0"/>
        </w:numPr>
      </w:pPr>
      <w:r>
        <w:t xml:space="preserve">Must be able to complete paper work that ensures good communication skills, both written and through reports</w:t>
      </w:r>
    </w:p>
    <w:p>
      <w:pPr>
        <w:pStyle w:val="Compact"/>
        <w:numPr>
          <w:numId w:val="1001"/>
          <w:ilvl w:val="0"/>
        </w:numPr>
      </w:pPr>
      <w:r>
        <w:t xml:space="preserve">Set up and operate specified welding machines, tools and equipment, with assistance from Supervisor, Lead, or support personnel</w:t>
      </w:r>
    </w:p>
    <w:p>
      <w:pPr>
        <w:pStyle w:val="Compact"/>
        <w:numPr>
          <w:numId w:val="1001"/>
          <w:ilvl w:val="0"/>
        </w:numPr>
      </w:pPr>
      <w:r>
        <w:t xml:space="preserve">Read production orders to verify quality standards for specifications, processes and procedures</w:t>
      </w:r>
    </w:p>
    <w:p>
      <w:pPr>
        <w:pStyle w:val="Compact"/>
        <w:numPr>
          <w:numId w:val="1001"/>
          <w:ilvl w:val="0"/>
        </w:numPr>
      </w:pPr>
      <w:r>
        <w:t xml:space="preserve">Monitor welding machine operation, performance and accuracy</w:t>
      </w:r>
    </w:p>
    <w:p>
      <w:pPr>
        <w:pStyle w:val="Compact"/>
        <w:numPr>
          <w:numId w:val="1001"/>
          <w:ilvl w:val="0"/>
        </w:numPr>
      </w:pPr>
      <w:r>
        <w:t xml:space="preserve">Verify that vessels, materials, parts, procedures and processes conform to applicable work instructions</w:t>
      </w:r>
    </w:p>
    <w:p>
      <w:pPr>
        <w:pStyle w:val="Heading2"/>
      </w:pPr>
      <w:bookmarkStart w:id="23" w:name="qualifications-for-welder"/>
      <w:r>
        <w:t xml:space="preserve">Qualifications for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of experience in Stick and MIG welding</w:t>
      </w:r>
    </w:p>
    <w:p>
      <w:pPr>
        <w:pStyle w:val="Compact"/>
        <w:numPr>
          <w:numId w:val="1002"/>
          <w:ilvl w:val="0"/>
        </w:numPr>
      </w:pPr>
      <w:r>
        <w:t xml:space="preserve">Fabrication experience a plus!</w:t>
      </w:r>
    </w:p>
    <w:p>
      <w:pPr>
        <w:pStyle w:val="Compact"/>
        <w:numPr>
          <w:numId w:val="1002"/>
          <w:ilvl w:val="0"/>
        </w:numPr>
      </w:pPr>
      <w:r>
        <w:t xml:space="preserve">Have a minimum of 1 year ARC welding and fabricating experience or completion of welding school</w:t>
      </w:r>
    </w:p>
    <w:p>
      <w:pPr>
        <w:pStyle w:val="Compact"/>
        <w:numPr>
          <w:numId w:val="1002"/>
          <w:ilvl w:val="0"/>
        </w:numPr>
      </w:pPr>
      <w:r>
        <w:t xml:space="preserve">GTAW Welding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equivalent, Technical School training, and American Welding Society (AWS) certification</w:t>
      </w:r>
    </w:p>
    <w:p>
      <w:pPr>
        <w:pStyle w:val="Compact"/>
        <w:numPr>
          <w:numId w:val="1002"/>
          <w:ilvl w:val="0"/>
        </w:numPr>
      </w:pPr>
      <w:r>
        <w:t xml:space="preserve">Must have 6 months to one year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2021-10-28T18:35:42Z</dcterms:created>
  <dcterms:modified xsi:type="dcterms:W3CDTF">2021-10-28T18:35:42Z</dcterms:modified>
</cp:coreProperties>
</file>