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https://www.velvetjobs.com/job-descriptions/welder-helper</w:t>
        </w:r>
      </w:hyperlink>
    </w:p>
    <w:p>
      <w:pPr>
        <w:pStyle w:val="Heading1"/>
      </w:pPr>
      <w:bookmarkStart w:id="21" w:name="example-of-welder-helper-job-description"/>
      <w:r>
        <w:t xml:space="preserve">Example of Welder Helper Job Description</w:t>
      </w:r>
      <w:bookmarkEnd w:id="21"/>
    </w:p>
    <w:p>
      <w:pPr>
        <w:pStyle w:val="Compact"/>
      </w:pPr>
      <w:r>
        <w:t xml:space="preserve">Our growing company is hiring for a welder helper.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welder-helper"/>
      <w:r>
        <w:t xml:space="preserve">Responsibilities for welder helper</w:t>
      </w:r>
      <w:bookmarkEnd w:id="22"/>
    </w:p>
    <w:p>
      <w:pPr>
        <w:pStyle w:val="Compact"/>
        <w:numPr>
          <w:numId w:val="1001"/>
          <w:ilvl w:val="0"/>
        </w:numPr>
      </w:pPr>
      <w:r>
        <w:t xml:space="preserve">Use hand grinder</w:t>
      </w:r>
    </w:p>
    <w:p>
      <w:pPr>
        <w:pStyle w:val="Compact"/>
        <w:numPr>
          <w:numId w:val="1001"/>
          <w:ilvl w:val="0"/>
        </w:numPr>
      </w:pPr>
      <w:r>
        <w:t xml:space="preserve">Conduct preventive maintenance of equipment and cleanup of job site</w:t>
      </w:r>
    </w:p>
    <w:p>
      <w:pPr>
        <w:pStyle w:val="Compact"/>
        <w:numPr>
          <w:numId w:val="1001"/>
          <w:ilvl w:val="0"/>
        </w:numPr>
      </w:pPr>
      <w:r>
        <w:t xml:space="preserve">Operate vehicles, forklifts, tractors, and stationary equipment</w:t>
      </w:r>
    </w:p>
    <w:p>
      <w:pPr>
        <w:pStyle w:val="Compact"/>
        <w:numPr>
          <w:numId w:val="1001"/>
          <w:ilvl w:val="0"/>
        </w:numPr>
      </w:pPr>
      <w:r>
        <w:t xml:space="preserve">Learn GMAW and GTAW processes</w:t>
      </w:r>
    </w:p>
    <w:p>
      <w:pPr>
        <w:pStyle w:val="Compact"/>
        <w:numPr>
          <w:numId w:val="1001"/>
          <w:ilvl w:val="0"/>
        </w:numPr>
      </w:pPr>
      <w:r>
        <w:t xml:space="preserve">Maintain clean shop and work area</w:t>
      </w:r>
    </w:p>
    <w:p>
      <w:pPr>
        <w:pStyle w:val="Compact"/>
        <w:numPr>
          <w:numId w:val="1001"/>
          <w:ilvl w:val="0"/>
        </w:numPr>
      </w:pPr>
      <w:r>
        <w:t xml:space="preserve">Reading and interpreting blueprints and details</w:t>
      </w:r>
    </w:p>
    <w:p>
      <w:pPr>
        <w:pStyle w:val="Compact"/>
        <w:numPr>
          <w:numId w:val="1001"/>
          <w:ilvl w:val="0"/>
        </w:numPr>
      </w:pPr>
      <w:r>
        <w:t xml:space="preserve">Will be cross trained in different areas of the shop as required</w:t>
      </w:r>
    </w:p>
    <w:p>
      <w:pPr>
        <w:pStyle w:val="Compact"/>
        <w:numPr>
          <w:numId w:val="1001"/>
          <w:ilvl w:val="0"/>
        </w:numPr>
      </w:pPr>
      <w:r>
        <w:t xml:space="preserve">Providing production and support to meet customer and company goals</w:t>
      </w:r>
    </w:p>
    <w:p>
      <w:pPr>
        <w:pStyle w:val="Compact"/>
        <w:numPr>
          <w:numId w:val="1001"/>
          <w:ilvl w:val="0"/>
        </w:numPr>
      </w:pPr>
      <w:r>
        <w:t xml:space="preserve">Ensure all processes are carried out with the required use of safety controls and PPE</w:t>
      </w:r>
    </w:p>
    <w:p>
      <w:pPr>
        <w:pStyle w:val="Compact"/>
        <w:numPr>
          <w:numId w:val="1001"/>
          <w:ilvl w:val="0"/>
        </w:numPr>
      </w:pPr>
      <w:r>
        <w:t xml:space="preserve">Upon arriving to the work site, employee must conduct a “job site risk assessment.”</w:t>
      </w:r>
    </w:p>
    <w:p>
      <w:pPr>
        <w:pStyle w:val="Heading2"/>
      </w:pPr>
      <w:bookmarkStart w:id="23" w:name="qualifications-for-welder-helper"/>
      <w:r>
        <w:t xml:space="preserve">Qualifications for welder helper</w:t>
      </w:r>
      <w:bookmarkEnd w:id="23"/>
    </w:p>
    <w:p>
      <w:pPr>
        <w:pStyle w:val="Compact"/>
        <w:numPr>
          <w:numId w:val="1002"/>
          <w:ilvl w:val="0"/>
        </w:numPr>
      </w:pPr>
      <w:r>
        <w:t xml:space="preserve">Minimum of three years experience as a Welder</w:t>
      </w:r>
    </w:p>
    <w:p>
      <w:pPr>
        <w:pStyle w:val="Compact"/>
        <w:numPr>
          <w:numId w:val="1002"/>
          <w:ilvl w:val="0"/>
        </w:numPr>
      </w:pPr>
      <w:r>
        <w:t xml:space="preserve">Candidates receiving a job offer must either have a valid Commercial Driver's License (CDL) or obtain a CDL within the first 60 days of employment</w:t>
      </w:r>
    </w:p>
    <w:p>
      <w:pPr>
        <w:pStyle w:val="Compact"/>
        <w:numPr>
          <w:numId w:val="1002"/>
          <w:ilvl w:val="0"/>
        </w:numPr>
      </w:pPr>
      <w:r>
        <w:t xml:space="preserve">Applicable experience in a production environment preferred</w:t>
      </w:r>
    </w:p>
    <w:p>
      <w:pPr>
        <w:pStyle w:val="Compact"/>
        <w:numPr>
          <w:numId w:val="1002"/>
          <w:ilvl w:val="0"/>
        </w:numPr>
      </w:pPr>
      <w:r>
        <w:t xml:space="preserve">Must have valid CSTS.09 certification (Construction Safety Training System), OSSA Fall Protection and OSSA Confined Space</w:t>
      </w:r>
    </w:p>
    <w:p>
      <w:pPr>
        <w:pStyle w:val="Compact"/>
        <w:numPr>
          <w:numId w:val="1002"/>
          <w:ilvl w:val="0"/>
        </w:numPr>
      </w:pPr>
      <w:r>
        <w:t xml:space="preserve">Shall be qualified to weld ferrous and non-ferrous metals of various sizes and shapes in the fabrication and installation of parts and structures for inactive ship</w:t>
      </w:r>
    </w:p>
    <w:p>
      <w:pPr>
        <w:pStyle w:val="Compact"/>
        <w:numPr>
          <w:numId w:val="1002"/>
          <w:ilvl w:val="0"/>
        </w:numPr>
      </w:pPr>
      <w:r>
        <w:t xml:space="preserve">Shall be qualified to cut plates and structural shapes within reasonable tolerances with flame cutting machines and remove excess material with flame cutting hand torches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elder-hel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elder-hel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2021-10-28T13:18:09Z</dcterms:created>
  <dcterms:modified xsi:type="dcterms:W3CDTF">2021-10-28T13:18:09Z</dcterms:modified>
</cp:coreProperties>
</file>