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https://www.velvetjobs.com/job-descriptions/web-development-engineer</w:t>
        </w:r>
      </w:hyperlink>
    </w:p>
    <w:p>
      <w:pPr>
        <w:pStyle w:val="Heading1"/>
      </w:pPr>
      <w:bookmarkStart w:id="21" w:name="example-of-web-development-engineer-job-description"/>
      <w:r>
        <w:t xml:space="preserve">Example of Web Development Engineer Job Description</w:t>
      </w:r>
      <w:bookmarkEnd w:id="21"/>
    </w:p>
    <w:p>
      <w:pPr>
        <w:pStyle w:val="Compact"/>
      </w:pPr>
      <w:r>
        <w:t xml:space="preserve">Our company is growing rapidly and is hiring for a web development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development-engineer"/>
      <w:r>
        <w:t xml:space="preserve">Responsibilities for web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help set appropriate project schedules and handle ongoing changes</w:t>
      </w:r>
    </w:p>
    <w:p>
      <w:pPr>
        <w:pStyle w:val="Compact"/>
        <w:numPr>
          <w:numId w:val="1001"/>
          <w:ilvl w:val="0"/>
        </w:numPr>
      </w:pPr>
      <w:r>
        <w:t xml:space="preserve">You will raise the bar for the overall organization by participating in cross-organization discussions, posting internal blog posts, and evangelizing standard methodologies to the TLS and EWE employee base</w:t>
      </w:r>
    </w:p>
    <w:p>
      <w:pPr>
        <w:pStyle w:val="Compact"/>
        <w:numPr>
          <w:numId w:val="1001"/>
          <w:ilvl w:val="0"/>
        </w:numPr>
      </w:pPr>
      <w:r>
        <w:t xml:space="preserve">Provide Tier 2 support for services running in lab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Exercise independent judgment and discretion</w:t>
      </w:r>
    </w:p>
    <w:p>
      <w:pPr>
        <w:pStyle w:val="Compact"/>
        <w:numPr>
          <w:numId w:val="1001"/>
          <w:ilvl w:val="0"/>
        </w:numPr>
      </w:pPr>
      <w:r>
        <w:t xml:space="preserve">Quickly create and iterate prototypes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owners, designers and software development engineers to build scalable, high quality UI and tools</w:t>
      </w:r>
    </w:p>
    <w:p>
      <w:pPr>
        <w:pStyle w:val="Compact"/>
        <w:numPr>
          <w:numId w:val="1001"/>
          <w:ilvl w:val="0"/>
        </w:numPr>
      </w:pPr>
      <w:r>
        <w:t xml:space="preserve">Develop C++ code on the mySketchUp product</w:t>
      </w:r>
    </w:p>
    <w:p>
      <w:pPr>
        <w:pStyle w:val="Compact"/>
        <w:numPr>
          <w:numId w:val="1001"/>
          <w:ilvl w:val="0"/>
        </w:numPr>
      </w:pPr>
      <w:r>
        <w:t xml:space="preserve">Will work with other team members and PM, TPM, and UX groups to investigate design approaches, prototype new technology, and evaluate technical feasibility</w:t>
      </w:r>
    </w:p>
    <w:p>
      <w:pPr>
        <w:pStyle w:val="Compact"/>
        <w:numPr>
          <w:numId w:val="1001"/>
          <w:ilvl w:val="0"/>
        </w:numPr>
      </w:pPr>
      <w:r>
        <w:t xml:space="preserve">Will develop scalable components, code, and approaches to ensure our websites are robust, maintainable, and easily added to</w:t>
      </w:r>
    </w:p>
    <w:p>
      <w:pPr>
        <w:pStyle w:val="Compact"/>
        <w:numPr>
          <w:numId w:val="1001"/>
          <w:ilvl w:val="0"/>
        </w:numPr>
      </w:pPr>
      <w:r>
        <w:t xml:space="preserve">Primary responsibilities include designing and developing front-end websites and web-application software</w:t>
      </w:r>
    </w:p>
    <w:p>
      <w:pPr>
        <w:pStyle w:val="Heading2"/>
      </w:pPr>
      <w:bookmarkStart w:id="23" w:name="qualifications-for-web-development-engineer"/>
      <w:r>
        <w:t xml:space="preserve">Qualifications for web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well in a team environment independently, must be assertive and approachable</w:t>
      </w:r>
    </w:p>
    <w:p>
      <w:pPr>
        <w:pStyle w:val="Compact"/>
        <w:numPr>
          <w:numId w:val="1002"/>
          <w:ilvl w:val="0"/>
        </w:numPr>
      </w:pPr>
      <w:r>
        <w:t xml:space="preserve">Good understanding of web ui development</w:t>
      </w:r>
    </w:p>
    <w:p>
      <w:pPr>
        <w:pStyle w:val="Compact"/>
        <w:numPr>
          <w:numId w:val="1002"/>
          <w:ilvl w:val="0"/>
        </w:numPr>
      </w:pPr>
      <w:r>
        <w:t xml:space="preserve">3+ Years experience developing software in a commercial environment including 1+ year developing user interfaces</w:t>
      </w:r>
    </w:p>
    <w:p>
      <w:pPr>
        <w:pStyle w:val="Compact"/>
        <w:numPr>
          <w:numId w:val="1002"/>
          <w:ilvl w:val="0"/>
        </w:numPr>
      </w:pPr>
      <w:r>
        <w:t xml:space="preserve">Must have demonstrated experience writing Java based web applications</w:t>
      </w:r>
    </w:p>
    <w:p>
      <w:pPr>
        <w:pStyle w:val="Compact"/>
        <w:numPr>
          <w:numId w:val="1002"/>
          <w:ilvl w:val="0"/>
        </w:numPr>
      </w:pPr>
      <w:r>
        <w:t xml:space="preserve">At least 2 years of Salesforce.com development experience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performing complete full lifecycle Salesforce.com implementations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2021-10-28T18:35:47Z</dcterms:created>
  <dcterms:modified xsi:type="dcterms:W3CDTF">2021-10-28T18:35:47Z</dcterms:modified>
</cp:coreProperties>
</file>