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https://www.velvetjobs.com/job-descriptions/web-content-specialist</w:t>
        </w:r>
      </w:hyperlink>
    </w:p>
    <w:p>
      <w:pPr>
        <w:pStyle w:val="Heading1"/>
      </w:pPr>
      <w:bookmarkStart w:id="21" w:name="example-of-web-content-specialist-job-description"/>
      <w:r>
        <w:t xml:space="preserve">Example of Web Content Specialist Job Description</w:t>
      </w:r>
      <w:bookmarkEnd w:id="21"/>
    </w:p>
    <w:p>
      <w:pPr>
        <w:pStyle w:val="Compact"/>
      </w:pPr>
      <w:r>
        <w:t xml:space="preserve">Our company is looking to fill the role of web content specialist. To join our growing team, please review the list of responsibilities and qualifications.</w:t>
      </w:r>
    </w:p>
    <w:p>
      <w:pPr>
        <w:pStyle w:val="Heading2"/>
      </w:pPr>
      <w:bookmarkStart w:id="22" w:name="responsibilities-for-web-content-specialist"/>
      <w:r>
        <w:t xml:space="preserve">Responsibilities for web content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PowerPoint and Word</w:t>
      </w:r>
    </w:p>
    <w:p>
      <w:pPr>
        <w:pStyle w:val="Compact"/>
        <w:numPr>
          <w:numId w:val="1001"/>
          <w:ilvl w:val="0"/>
        </w:numPr>
      </w:pPr>
      <w:r>
        <w:t xml:space="preserve">Creating and editing content of intranet and internet pages in various editorial systems</w:t>
      </w:r>
    </w:p>
    <w:p>
      <w:pPr>
        <w:pStyle w:val="Compact"/>
        <w:numPr>
          <w:numId w:val="1001"/>
          <w:ilvl w:val="0"/>
        </w:numPr>
      </w:pPr>
      <w:r>
        <w:t xml:space="preserve">Configuration and implementation of graphical interfaces within SharePoint</w:t>
      </w:r>
    </w:p>
    <w:p>
      <w:pPr>
        <w:pStyle w:val="Compact"/>
        <w:numPr>
          <w:numId w:val="1001"/>
          <w:ilvl w:val="0"/>
        </w:numPr>
      </w:pPr>
      <w:r>
        <w:t xml:space="preserve">Basic activities related to graphical design</w:t>
      </w:r>
    </w:p>
    <w:p>
      <w:pPr>
        <w:pStyle w:val="Compact"/>
        <w:numPr>
          <w:numId w:val="1001"/>
          <w:ilvl w:val="0"/>
        </w:numPr>
      </w:pPr>
      <w:r>
        <w:t xml:space="preserve">Work on individual and group tasks</w:t>
      </w:r>
    </w:p>
    <w:p>
      <w:pPr>
        <w:pStyle w:val="Compact"/>
        <w:numPr>
          <w:numId w:val="1001"/>
          <w:ilvl w:val="0"/>
        </w:numPr>
      </w:pPr>
      <w:r>
        <w:t xml:space="preserve">Solving customers questions and providing support</w:t>
      </w:r>
    </w:p>
    <w:p>
      <w:pPr>
        <w:pStyle w:val="Compact"/>
        <w:numPr>
          <w:numId w:val="1001"/>
          <w:ilvl w:val="0"/>
        </w:numPr>
      </w:pPr>
      <w:r>
        <w:t xml:space="preserve">Review website analytics data on visitors, page views, browsers</w:t>
      </w:r>
    </w:p>
    <w:p>
      <w:pPr>
        <w:pStyle w:val="Compact"/>
        <w:numPr>
          <w:numId w:val="1001"/>
          <w:ilvl w:val="0"/>
        </w:numPr>
      </w:pPr>
      <w:r>
        <w:t xml:space="preserve">Create capacity within the HR team by taking on and driving projects, bringing in expertise and input from colleagues as needed</w:t>
      </w:r>
    </w:p>
    <w:p>
      <w:pPr>
        <w:pStyle w:val="Compact"/>
        <w:numPr>
          <w:numId w:val="1001"/>
          <w:ilvl w:val="0"/>
        </w:numPr>
      </w:pPr>
      <w:r>
        <w:t xml:space="preserve">Drive accountability by articulating clear deliverables, establishing timelines and keeping the project team on track</w:t>
      </w:r>
    </w:p>
    <w:p>
      <w:pPr>
        <w:pStyle w:val="Compact"/>
        <w:numPr>
          <w:numId w:val="1001"/>
          <w:ilvl w:val="0"/>
        </w:numPr>
      </w:pPr>
      <w:r>
        <w:t xml:space="preserve">Act as a local expert and provide consulting support to relevant HR Business Partners in order to ensure smooth employee experience and strong support for the business needs</w:t>
      </w:r>
    </w:p>
    <w:p>
      <w:pPr>
        <w:pStyle w:val="Heading2"/>
      </w:pPr>
      <w:bookmarkStart w:id="23" w:name="qualifications-for-web-content-specialist"/>
      <w:r>
        <w:t xml:space="preserve">Qualifications for web content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how web pages are built</w:t>
      </w:r>
    </w:p>
    <w:p>
      <w:pPr>
        <w:pStyle w:val="Compact"/>
        <w:numPr>
          <w:numId w:val="1002"/>
          <w:ilvl w:val="0"/>
        </w:numPr>
      </w:pPr>
      <w:r>
        <w:t xml:space="preserve">Fluent in spoken and written English (English mother-tongue)</w:t>
      </w:r>
    </w:p>
    <w:p>
      <w:pPr>
        <w:pStyle w:val="Compact"/>
        <w:numPr>
          <w:numId w:val="1002"/>
          <w:ilvl w:val="0"/>
        </w:numPr>
      </w:pPr>
      <w:r>
        <w:t xml:space="preserve">Experience of updating content on websites</w:t>
      </w:r>
    </w:p>
    <w:p>
      <w:pPr>
        <w:pStyle w:val="Compact"/>
        <w:numPr>
          <w:numId w:val="1002"/>
          <w:ilvl w:val="0"/>
        </w:numPr>
      </w:pPr>
      <w:r>
        <w:t xml:space="preserve">Some experience in marketing</w:t>
      </w:r>
    </w:p>
    <w:p>
      <w:pPr>
        <w:pStyle w:val="Compact"/>
        <w:numPr>
          <w:numId w:val="1002"/>
          <w:ilvl w:val="0"/>
        </w:numPr>
      </w:pPr>
      <w:r>
        <w:t xml:space="preserve">Proven experience as a content specialist, minimum 3 years</w:t>
      </w:r>
    </w:p>
    <w:p>
      <w:pPr>
        <w:pStyle w:val="Compact"/>
        <w:numPr>
          <w:numId w:val="1002"/>
          <w:ilvl w:val="0"/>
        </w:numPr>
      </w:pPr>
      <w:r>
        <w:t xml:space="preserve">Experience and passion to social media and track record in analytics and optimisation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cont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cont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2021-10-28T18:34:25Z</dcterms:created>
  <dcterms:modified xsi:type="dcterms:W3CDTF">2021-10-28T18:34:25Z</dcterms:modified>
</cp:coreProperties>
</file>