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https://www.velvetjobs.com/job-descriptions/water-wastewater-project-manager</w:t>
        </w:r>
      </w:hyperlink>
    </w:p>
    <w:p>
      <w:pPr>
        <w:pStyle w:val="Heading1"/>
      </w:pPr>
      <w:bookmarkStart w:id="21" w:name="example-of-water-wastewater-project-manager-job-description"/>
      <w:r>
        <w:t xml:space="preserve">Example of Water / Wastewater Project Manager Job Description</w:t>
      </w:r>
      <w:bookmarkEnd w:id="21"/>
    </w:p>
    <w:p>
      <w:pPr>
        <w:pStyle w:val="Compact"/>
      </w:pPr>
      <w:r>
        <w:t xml:space="preserve">Our innovative and growing company is hiring for a water / wastewater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water-wastewater-project-manager"/>
      <w:r>
        <w:t xml:space="preserve">Responsibilities for water / wastewater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sales activities including strategic client development, managing and writing proposals and qualifications, and participating in interviews</w:t>
      </w:r>
    </w:p>
    <w:p>
      <w:pPr>
        <w:pStyle w:val="Compact"/>
        <w:numPr>
          <w:numId w:val="1001"/>
          <w:ilvl w:val="0"/>
        </w:numPr>
      </w:pPr>
      <w:r>
        <w:t xml:space="preserve">Develops scope and fee documents</w:t>
      </w:r>
    </w:p>
    <w:p>
      <w:pPr>
        <w:pStyle w:val="Compact"/>
        <w:numPr>
          <w:numId w:val="1001"/>
          <w:ilvl w:val="0"/>
        </w:numPr>
      </w:pPr>
      <w:r>
        <w:t xml:space="preserve">Delivers large and/or multiple project design(s) and construction oversight, on time and within budget</w:t>
      </w:r>
    </w:p>
    <w:p>
      <w:pPr>
        <w:pStyle w:val="Compact"/>
        <w:numPr>
          <w:numId w:val="1001"/>
          <w:ilvl w:val="0"/>
        </w:numPr>
      </w:pPr>
      <w:r>
        <w:t xml:space="preserve">Provides effective project management to help reduce the costs of delivering projects and adding value to the business by applying proven project management techniques</w:t>
      </w:r>
    </w:p>
    <w:p>
      <w:pPr>
        <w:pStyle w:val="Compact"/>
        <w:numPr>
          <w:numId w:val="1001"/>
          <w:ilvl w:val="0"/>
        </w:numPr>
      </w:pPr>
      <w:r>
        <w:t xml:space="preserve">Plans, organizes, and directs design staff and key field positions</w:t>
      </w:r>
    </w:p>
    <w:p>
      <w:pPr>
        <w:pStyle w:val="Compact"/>
        <w:numPr>
          <w:numId w:val="1001"/>
          <w:ilvl w:val="0"/>
        </w:numPr>
      </w:pPr>
      <w:r>
        <w:t xml:space="preserve">Interfaces with the client to ensure expectations are identified and met</w:t>
      </w:r>
    </w:p>
    <w:p>
      <w:pPr>
        <w:pStyle w:val="Compact"/>
        <w:numPr>
          <w:numId w:val="1001"/>
          <w:ilvl w:val="0"/>
        </w:numPr>
      </w:pPr>
      <w:r>
        <w:t xml:space="preserve">Participates in initiatives to assist in meeting the company’s goals</w:t>
      </w:r>
    </w:p>
    <w:p>
      <w:pPr>
        <w:pStyle w:val="Compact"/>
        <w:numPr>
          <w:numId w:val="1001"/>
          <w:ilvl w:val="0"/>
        </w:numPr>
      </w:pPr>
      <w:r>
        <w:t xml:space="preserve">Management and delivery of a variety of Wastewater and Water related engineering projects in the NYC metro area</w:t>
      </w:r>
    </w:p>
    <w:p>
      <w:pPr>
        <w:pStyle w:val="Compact"/>
        <w:numPr>
          <w:numId w:val="1001"/>
          <w:ilvl w:val="0"/>
        </w:numPr>
      </w:pPr>
      <w:r>
        <w:t xml:space="preserve">Responsibilities will include proposal development, management of project budgets, supervision of project teams, communications with clients and other outside stakeholders</w:t>
      </w:r>
    </w:p>
    <w:p>
      <w:pPr>
        <w:pStyle w:val="Compact"/>
        <w:numPr>
          <w:numId w:val="1001"/>
          <w:ilvl w:val="0"/>
        </w:numPr>
      </w:pPr>
      <w:r>
        <w:t xml:space="preserve">Responsible for BD and marketing efforts in the Westchester, NY area</w:t>
      </w:r>
    </w:p>
    <w:p>
      <w:pPr>
        <w:pStyle w:val="Heading2"/>
      </w:pPr>
      <w:bookmarkStart w:id="23" w:name="qualifications-for-water-wastewater-project-manager"/>
      <w:r>
        <w:t xml:space="preserve">Qualifications for water / wastewater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utilities infrastructure experience (preferably water, sanitary sewer, storm water, electrical/telecomm)</w:t>
      </w:r>
    </w:p>
    <w:p>
      <w:pPr>
        <w:pStyle w:val="Compact"/>
        <w:numPr>
          <w:numId w:val="1002"/>
          <w:ilvl w:val="0"/>
        </w:numPr>
      </w:pPr>
      <w:r>
        <w:t xml:space="preserve">Excellent organizational/logistics management skills</w:t>
      </w:r>
    </w:p>
    <w:p>
      <w:pPr>
        <w:pStyle w:val="Compact"/>
        <w:numPr>
          <w:numId w:val="1002"/>
          <w:ilvl w:val="0"/>
        </w:numPr>
      </w:pPr>
      <w:r>
        <w:t xml:space="preserve">Must possess good interpersonal skills and maintain professional candor at all times</w:t>
      </w:r>
    </w:p>
    <w:p>
      <w:pPr>
        <w:pStyle w:val="Compact"/>
        <w:numPr>
          <w:numId w:val="1002"/>
          <w:ilvl w:val="0"/>
        </w:numPr>
      </w:pPr>
      <w:r>
        <w:t xml:space="preserve">Must be analytical with attention to detail, able to multi-task, and be well organized</w:t>
      </w:r>
    </w:p>
    <w:p>
      <w:pPr>
        <w:pStyle w:val="Compact"/>
        <w:numPr>
          <w:numId w:val="1002"/>
          <w:ilvl w:val="0"/>
        </w:numPr>
      </w:pPr>
      <w:r>
        <w:t xml:space="preserve">Must be able to pass National Agency Background Check for admittance to DoD installations</w:t>
      </w:r>
    </w:p>
    <w:p>
      <w:pPr>
        <w:pStyle w:val="Compact"/>
        <w:numPr>
          <w:numId w:val="1002"/>
          <w:ilvl w:val="0"/>
        </w:numPr>
      </w:pPr>
      <w:r>
        <w:t xml:space="preserve">Must be willing to get OSHA HAZWOPER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ter-wastewate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ter-wastewate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2021-10-28T12:52:52Z</dcterms:created>
  <dcterms:modified xsi:type="dcterms:W3CDTF">2021-10-28T12:52:52Z</dcterms:modified>
</cp:coreProperties>
</file>