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https://www.velvetjobs.com/job-descriptions/water-treatment-plant-operator</w:t>
        </w:r>
      </w:hyperlink>
    </w:p>
    <w:p>
      <w:pPr>
        <w:pStyle w:val="Heading1"/>
      </w:pPr>
      <w:bookmarkStart w:id="21" w:name="example-of-water-treatment-plant-operator-job-description"/>
      <w:r>
        <w:t xml:space="preserve">Example of Water Treatment Plant Operator Job Description</w:t>
      </w:r>
      <w:bookmarkEnd w:id="21"/>
    </w:p>
    <w:p>
      <w:pPr>
        <w:pStyle w:val="Compact"/>
      </w:pPr>
      <w:r>
        <w:t xml:space="preserve">Our company is growing rapidly and is looking for a water treatment plant operator. Thank you in advance for taking a look at the list of responsibilities and qualifications. We look forward to reviewing your resume.</w:t>
      </w:r>
    </w:p>
    <w:p>
      <w:pPr>
        <w:pStyle w:val="Heading2"/>
      </w:pPr>
      <w:bookmarkStart w:id="22" w:name="responsibilities-for-water-treatment-plant-operator"/>
      <w:r>
        <w:t xml:space="preserve">Responsibilities for water treatment plant operator</w:t>
      </w:r>
      <w:bookmarkEnd w:id="22"/>
    </w:p>
    <w:p>
      <w:pPr>
        <w:pStyle w:val="Compact"/>
        <w:numPr>
          <w:numId w:val="1001"/>
          <w:ilvl w:val="0"/>
        </w:numPr>
      </w:pPr>
      <w:r>
        <w:t xml:space="preserve">Document equipment issues, changes and follow ups that occur during the scheduled shift on the Daily Shift Report</w:t>
      </w:r>
    </w:p>
    <w:p>
      <w:pPr>
        <w:pStyle w:val="Compact"/>
        <w:numPr>
          <w:numId w:val="1001"/>
          <w:ilvl w:val="0"/>
        </w:numPr>
      </w:pPr>
      <w:r>
        <w:t xml:space="preserve">Troubleshoot all Utilities equipment in the control room area, the Staple area and the Specialty Polymers tank park area (refrigeration units, strainers, pumps, automatic valves, wash water column, N2, AC's, dryers)</w:t>
      </w:r>
    </w:p>
    <w:p>
      <w:pPr>
        <w:pStyle w:val="Compact"/>
        <w:numPr>
          <w:numId w:val="1001"/>
          <w:ilvl w:val="0"/>
        </w:numPr>
      </w:pPr>
      <w:r>
        <w:t xml:space="preserve">Lock out and tag out equipment in the Control Room, Staple, BCF and Specialty Polymers tank park areas</w:t>
      </w:r>
    </w:p>
    <w:p>
      <w:pPr>
        <w:pStyle w:val="Compact"/>
        <w:numPr>
          <w:numId w:val="1001"/>
          <w:ilvl w:val="0"/>
        </w:numPr>
      </w:pPr>
      <w:r>
        <w:t xml:space="preserve">Complete line break permits, work permits and flame permits as needed</w:t>
      </w:r>
    </w:p>
    <w:p>
      <w:pPr>
        <w:pStyle w:val="Compact"/>
        <w:numPr>
          <w:numId w:val="1001"/>
          <w:ilvl w:val="0"/>
        </w:numPr>
      </w:pPr>
      <w:r>
        <w:t xml:space="preserve">Complete golf cart inspection sheet prior to use</w:t>
      </w:r>
    </w:p>
    <w:p>
      <w:pPr>
        <w:pStyle w:val="Compact"/>
        <w:numPr>
          <w:numId w:val="1001"/>
          <w:ilvl w:val="0"/>
        </w:numPr>
      </w:pPr>
      <w:r>
        <w:t xml:space="preserve">Complete PIT inspection sheet prior to use</w:t>
      </w:r>
    </w:p>
    <w:p>
      <w:pPr>
        <w:pStyle w:val="Compact"/>
        <w:numPr>
          <w:numId w:val="1001"/>
          <w:ilvl w:val="0"/>
        </w:numPr>
      </w:pPr>
      <w:r>
        <w:t xml:space="preserve">Respond to alarms in Control Room area and dispatch Field Operator to site alarms and carry out necessary actions to resolve issues</w:t>
      </w:r>
    </w:p>
    <w:p>
      <w:pPr>
        <w:pStyle w:val="Compact"/>
        <w:numPr>
          <w:numId w:val="1001"/>
          <w:ilvl w:val="0"/>
        </w:numPr>
      </w:pPr>
      <w:r>
        <w:t xml:space="preserve">Adjust wash water operating parameters and change wash water filters to ensure continuous effective processing and meet customer specifications</w:t>
      </w:r>
    </w:p>
    <w:p>
      <w:pPr>
        <w:pStyle w:val="Compact"/>
        <w:numPr>
          <w:numId w:val="1001"/>
          <w:ilvl w:val="0"/>
        </w:numPr>
      </w:pPr>
      <w:r>
        <w:t xml:space="preserve">Maintain chemical tank levels (check every 6 hours)</w:t>
      </w:r>
    </w:p>
    <w:p>
      <w:pPr>
        <w:pStyle w:val="Compact"/>
        <w:numPr>
          <w:numId w:val="1001"/>
          <w:ilvl w:val="0"/>
        </w:numPr>
      </w:pPr>
      <w:r>
        <w:t xml:space="preserve">Monitor and maintain sump levels in the tank park</w:t>
      </w:r>
    </w:p>
    <w:p>
      <w:pPr>
        <w:pStyle w:val="Heading2"/>
      </w:pPr>
      <w:bookmarkStart w:id="23" w:name="qualifications-for-water-treatment-plant-operator"/>
      <w:r>
        <w:t xml:space="preserve">Qualifications for water treatment plant operator</w:t>
      </w:r>
      <w:bookmarkEnd w:id="23"/>
    </w:p>
    <w:p>
      <w:pPr>
        <w:pStyle w:val="Compact"/>
        <w:numPr>
          <w:numId w:val="1002"/>
          <w:ilvl w:val="0"/>
        </w:numPr>
      </w:pPr>
      <w:r>
        <w:t xml:space="preserve">Working knowledge of applicable Federal, State and local codes, health and safety standards and other applicable rules and regulations in the management of wastewater and potable water facilities</w:t>
      </w:r>
    </w:p>
    <w:p>
      <w:pPr>
        <w:pStyle w:val="Compact"/>
        <w:numPr>
          <w:numId w:val="1002"/>
          <w:ilvl w:val="0"/>
        </w:numPr>
      </w:pPr>
      <w:r>
        <w:t xml:space="preserve">Communicate in an effective manner both oral and written with the general public and Company personnel</w:t>
      </w:r>
    </w:p>
    <w:p>
      <w:pPr>
        <w:pStyle w:val="Compact"/>
        <w:numPr>
          <w:numId w:val="1002"/>
          <w:ilvl w:val="0"/>
        </w:numPr>
      </w:pPr>
      <w:r>
        <w:t xml:space="preserve">Physical fitness-capable of lifting and/or carrying 50lbs or more on a frequent basis</w:t>
      </w:r>
    </w:p>
    <w:p>
      <w:pPr>
        <w:pStyle w:val="Compact"/>
        <w:numPr>
          <w:numId w:val="1002"/>
          <w:ilvl w:val="0"/>
        </w:numPr>
      </w:pPr>
      <w:r>
        <w:t xml:space="preserve">Minimum exposure to inclement weather mostly of short duration</w:t>
      </w:r>
    </w:p>
    <w:p>
      <w:pPr>
        <w:pStyle w:val="Compact"/>
        <w:numPr>
          <w:numId w:val="1002"/>
          <w:ilvl w:val="0"/>
        </w:numPr>
      </w:pPr>
      <w:r>
        <w:t xml:space="preserve">High School graduate or state recognized education equivalency certificate</w:t>
      </w:r>
    </w:p>
    <w:p>
      <w:pPr>
        <w:pStyle w:val="Compact"/>
        <w:numPr>
          <w:numId w:val="1002"/>
          <w:ilvl w:val="0"/>
        </w:numPr>
      </w:pPr>
      <w:r>
        <w:t xml:space="preserve">College course work and/or degree in biology, chemistry, environmental science or engineering curriculum are desired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ater-treatment-plant-ope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ater-treatment-plant-ope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2021-10-28T12:49:30Z</dcterms:created>
  <dcterms:modified xsi:type="dcterms:W3CDTF">2021-10-28T12:49:30Z</dcterms:modified>
</cp:coreProperties>
</file>