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https://www.velvetjobs.com/job-descriptions/warehouse-material-handler</w:t>
        </w:r>
      </w:hyperlink>
    </w:p>
    <w:p>
      <w:pPr>
        <w:pStyle w:val="Heading1"/>
      </w:pPr>
      <w:bookmarkStart w:id="21" w:name="example-of-warehouse-material-handler-job-description"/>
      <w:r>
        <w:t xml:space="preserve">Example of Warehouse Material Handler Job Description</w:t>
      </w:r>
      <w:bookmarkEnd w:id="21"/>
    </w:p>
    <w:p>
      <w:pPr>
        <w:pStyle w:val="Compact"/>
      </w:pPr>
      <w:r>
        <w:t xml:space="preserve">Our company is growing rapidly and is looking for a warehouse material handler. To join our growing team, please review the list of responsibilities and qualifications.</w:t>
      </w:r>
    </w:p>
    <w:p>
      <w:pPr>
        <w:pStyle w:val="Heading2"/>
      </w:pPr>
      <w:bookmarkStart w:id="22" w:name="responsibilities-for-warehouse-material-handler"/>
      <w:r>
        <w:t xml:space="preserve">Responsibilities for warehouse material handler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Receive Equipment</w:t>
      </w:r>
    </w:p>
    <w:p>
      <w:pPr>
        <w:pStyle w:val="Compact"/>
        <w:numPr>
          <w:numId w:val="1001"/>
          <w:ilvl w:val="0"/>
        </w:numPr>
      </w:pPr>
      <w:r>
        <w:t xml:space="preserve">Track equipment as received</w:t>
      </w:r>
    </w:p>
    <w:p>
      <w:pPr>
        <w:pStyle w:val="Compact"/>
        <w:numPr>
          <w:numId w:val="1001"/>
          <w:ilvl w:val="0"/>
        </w:numPr>
      </w:pPr>
      <w:r>
        <w:t xml:space="preserve">Store equipment as directed</w:t>
      </w:r>
    </w:p>
    <w:p>
      <w:pPr>
        <w:pStyle w:val="Compact"/>
        <w:numPr>
          <w:numId w:val="1001"/>
          <w:ilvl w:val="0"/>
        </w:numPr>
      </w:pPr>
      <w:r>
        <w:t xml:space="preserve">Ability to make deliveries in non-CDL vehicles if required</w:t>
      </w:r>
    </w:p>
    <w:p>
      <w:pPr>
        <w:pStyle w:val="Compact"/>
        <w:numPr>
          <w:numId w:val="1001"/>
          <w:ilvl w:val="0"/>
        </w:numPr>
      </w:pPr>
      <w:r>
        <w:t xml:space="preserve">Monitoring and tracking materials</w:t>
      </w:r>
    </w:p>
    <w:p>
      <w:pPr>
        <w:pStyle w:val="Compact"/>
        <w:numPr>
          <w:numId w:val="1001"/>
          <w:ilvl w:val="0"/>
        </w:numPr>
      </w:pPr>
      <w:r>
        <w:t xml:space="preserve">Process returned materials and inventory</w:t>
      </w:r>
    </w:p>
    <w:p>
      <w:pPr>
        <w:pStyle w:val="Compact"/>
        <w:numPr>
          <w:numId w:val="1001"/>
          <w:ilvl w:val="0"/>
        </w:numPr>
      </w:pPr>
      <w:r>
        <w:t xml:space="preserve">Manage and maintain recycled materials (shredding and baler machine operation)</w:t>
      </w:r>
    </w:p>
    <w:p>
      <w:pPr>
        <w:pStyle w:val="Compact"/>
        <w:numPr>
          <w:numId w:val="1001"/>
          <w:ilvl w:val="0"/>
        </w:numPr>
      </w:pPr>
      <w:r>
        <w:t xml:space="preserve">Prepare goods and shipping documents for outgoing shipments which may include legend drugs, non-prescription drugs, contrast media and drug-containing devices</w:t>
      </w:r>
    </w:p>
    <w:p>
      <w:pPr>
        <w:pStyle w:val="Compact"/>
        <w:numPr>
          <w:numId w:val="1001"/>
          <w:ilvl w:val="0"/>
        </w:numPr>
      </w:pPr>
      <w:r>
        <w:t xml:space="preserve">Maintain cleanliness and organization of warehouse storage areas</w:t>
      </w:r>
    </w:p>
    <w:p>
      <w:pPr>
        <w:pStyle w:val="Compact"/>
        <w:numPr>
          <w:numId w:val="1001"/>
          <w:ilvl w:val="0"/>
        </w:numPr>
      </w:pPr>
      <w:r>
        <w:t xml:space="preserve">Clean mixers/pots/parts and help with mixer turnarounds to minimize downtime</w:t>
      </w:r>
    </w:p>
    <w:p>
      <w:pPr>
        <w:pStyle w:val="Heading2"/>
      </w:pPr>
      <w:bookmarkStart w:id="23" w:name="qualifications-for-warehouse-material-handler"/>
      <w:r>
        <w:t xml:space="preserve">Qualifications for warehouse material handler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Of previous warehousing or inventory/merchandising experience preferred</w:t>
      </w:r>
    </w:p>
    <w:p>
      <w:pPr>
        <w:pStyle w:val="Compact"/>
        <w:numPr>
          <w:numId w:val="1002"/>
          <w:ilvl w:val="0"/>
        </w:numPr>
      </w:pPr>
      <w:r>
        <w:t xml:space="preserve">Must have previous warehouse experience</w:t>
      </w:r>
    </w:p>
    <w:p>
      <w:pPr>
        <w:pStyle w:val="Compact"/>
        <w:numPr>
          <w:numId w:val="1002"/>
          <w:ilvl w:val="0"/>
        </w:numPr>
      </w:pPr>
      <w:r>
        <w:t xml:space="preserve">Ability to use a RF based scanner</w:t>
      </w:r>
    </w:p>
    <w:p>
      <w:pPr>
        <w:pStyle w:val="Compact"/>
        <w:numPr>
          <w:numId w:val="1002"/>
          <w:ilvl w:val="0"/>
        </w:numPr>
      </w:pPr>
      <w:r>
        <w:t xml:space="preserve">Class B CDL preferred, or ability to obtain upon hire</w:t>
      </w:r>
    </w:p>
    <w:p>
      <w:pPr>
        <w:pStyle w:val="Compact"/>
        <w:numPr>
          <w:numId w:val="1002"/>
          <w:ilvl w:val="0"/>
        </w:numPr>
      </w:pPr>
      <w:r>
        <w:t xml:space="preserve">Accurately select drug product per picking ticket</w:t>
      </w:r>
    </w:p>
    <w:p>
      <w:pPr>
        <w:pStyle w:val="Compact"/>
        <w:numPr>
          <w:numId w:val="1002"/>
          <w:ilvl w:val="0"/>
        </w:numPr>
      </w:pPr>
      <w:r>
        <w:t xml:space="preserve">Package drug product into shipping containers in a manner to prevent damage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rehouse-material-hand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rehouse-material-hand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2021-10-28T13:09:05Z</dcterms:created>
  <dcterms:modified xsi:type="dcterms:W3CDTF">2021-10-28T13:09:05Z</dcterms:modified>
</cp:coreProperties>
</file>