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https://www.velvetjobs.com/job-descriptions/warehouse-manager</w:t>
        </w:r>
      </w:hyperlink>
    </w:p>
    <w:p>
      <w:pPr>
        <w:pStyle w:val="Heading1"/>
      </w:pPr>
      <w:bookmarkStart w:id="21" w:name="example-of-warehouse-manager-job-description"/>
      <w:r>
        <w:t xml:space="preserve">Example of Warehouse Manager Job Description</w:t>
      </w:r>
      <w:bookmarkEnd w:id="21"/>
    </w:p>
    <w:p>
      <w:pPr>
        <w:pStyle w:val="Compact"/>
      </w:pPr>
      <w:r>
        <w:t xml:space="preserve">Our innovative and growing company is looking to fill the role of warehouse manager. To join our growing team, please review the list of responsibilities and qualifications.</w:t>
      </w:r>
    </w:p>
    <w:p>
      <w:pPr>
        <w:pStyle w:val="Heading2"/>
      </w:pPr>
      <w:bookmarkStart w:id="22" w:name="responsibilities-for-warehouse-manager"/>
      <w:r>
        <w:t xml:space="preserve">Responsibilities for warehouse manager</w:t>
      </w:r>
      <w:bookmarkEnd w:id="22"/>
    </w:p>
    <w:p>
      <w:pPr>
        <w:pStyle w:val="Compact"/>
        <w:numPr>
          <w:numId w:val="1001"/>
          <w:ilvl w:val="0"/>
        </w:numPr>
      </w:pPr>
      <w:r>
        <w:t xml:space="preserve">Determines work schedules and assigns areas of responsibility to warehouse personnel packing, loading, crating, recouping and dispatching</w:t>
      </w:r>
    </w:p>
    <w:p>
      <w:pPr>
        <w:pStyle w:val="Compact"/>
        <w:numPr>
          <w:numId w:val="1001"/>
          <w:ilvl w:val="0"/>
        </w:numPr>
      </w:pPr>
      <w:r>
        <w:t xml:space="preserve">Tracks and provides management reporting on key metrics</w:t>
      </w:r>
    </w:p>
    <w:p>
      <w:pPr>
        <w:pStyle w:val="Compact"/>
        <w:numPr>
          <w:numId w:val="1001"/>
          <w:ilvl w:val="0"/>
        </w:numPr>
      </w:pPr>
      <w:r>
        <w:t xml:space="preserve">Work with department heads to insure coordination of purchasing, storage, and shipping in timely and most cost efficient manner</w:t>
      </w:r>
    </w:p>
    <w:p>
      <w:pPr>
        <w:pStyle w:val="Compact"/>
        <w:numPr>
          <w:numId w:val="1001"/>
          <w:ilvl w:val="0"/>
        </w:numPr>
      </w:pPr>
      <w:r>
        <w:t xml:space="preserve">Develop and manage quality improvement initiatives</w:t>
      </w:r>
    </w:p>
    <w:p>
      <w:pPr>
        <w:pStyle w:val="Compact"/>
        <w:numPr>
          <w:numId w:val="1001"/>
          <w:ilvl w:val="0"/>
        </w:numPr>
      </w:pPr>
      <w:r>
        <w:t xml:space="preserve">Implement business strategies set forth by senior management and participate in improving the business by administering and evaluating short and long term objectives for warehouse offering potential alternatives to existing methods</w:t>
      </w:r>
    </w:p>
    <w:p>
      <w:pPr>
        <w:pStyle w:val="Compact"/>
        <w:numPr>
          <w:numId w:val="1001"/>
          <w:ilvl w:val="0"/>
        </w:numPr>
      </w:pPr>
      <w:r>
        <w:t xml:space="preserve">Serve as Primary contact between Distribution Center operation and business unit managers</w:t>
      </w:r>
    </w:p>
    <w:p>
      <w:pPr>
        <w:pStyle w:val="Compact"/>
        <w:numPr>
          <w:numId w:val="1001"/>
          <w:ilvl w:val="0"/>
        </w:numPr>
      </w:pPr>
      <w:r>
        <w:t xml:space="preserve">Leading the embedding of GPS in the warehouse</w:t>
      </w:r>
    </w:p>
    <w:p>
      <w:pPr>
        <w:pStyle w:val="Compact"/>
        <w:numPr>
          <w:numId w:val="1001"/>
          <w:ilvl w:val="0"/>
        </w:numPr>
      </w:pPr>
      <w:r>
        <w:t xml:space="preserve">Developing the skills and competencies of all warehouse staff members enabling a flexible workforce</w:t>
      </w:r>
    </w:p>
    <w:p>
      <w:pPr>
        <w:pStyle w:val="Compact"/>
        <w:numPr>
          <w:numId w:val="1001"/>
          <w:ilvl w:val="0"/>
        </w:numPr>
      </w:pPr>
      <w:r>
        <w:t xml:space="preserve">Performance management of all warehouse staff</w:t>
      </w:r>
    </w:p>
    <w:p>
      <w:pPr>
        <w:pStyle w:val="Compact"/>
        <w:numPr>
          <w:numId w:val="1001"/>
          <w:ilvl w:val="0"/>
        </w:numPr>
      </w:pPr>
      <w:r>
        <w:t xml:space="preserve">Ensure the company’s Occupational Health, Safety and Environmental procedures are adhered to within the warehouse</w:t>
      </w:r>
    </w:p>
    <w:p>
      <w:pPr>
        <w:pStyle w:val="Heading2"/>
      </w:pPr>
      <w:bookmarkStart w:id="23" w:name="qualifications-for-warehouse-manager"/>
      <w:r>
        <w:t xml:space="preserve">Qualifications for warehouse manager</w:t>
      </w:r>
      <w:bookmarkEnd w:id="23"/>
    </w:p>
    <w:p>
      <w:pPr>
        <w:pStyle w:val="Compact"/>
        <w:numPr>
          <w:numId w:val="1002"/>
          <w:ilvl w:val="0"/>
        </w:numPr>
      </w:pPr>
      <w:r>
        <w:t xml:space="preserve">Inventory planning systems experience required</w:t>
      </w:r>
    </w:p>
    <w:p>
      <w:pPr>
        <w:pStyle w:val="Compact"/>
        <w:numPr>
          <w:numId w:val="1002"/>
          <w:ilvl w:val="0"/>
        </w:numPr>
      </w:pPr>
      <w:r>
        <w:t xml:space="preserve">Bachelors degree in Business, Engineering, Logistics, Supply Chain Management, Operations Management or similar discipline</w:t>
      </w:r>
    </w:p>
    <w:p>
      <w:pPr>
        <w:pStyle w:val="Compact"/>
        <w:numPr>
          <w:numId w:val="1002"/>
          <w:ilvl w:val="0"/>
        </w:numPr>
      </w:pPr>
      <w:r>
        <w:t xml:space="preserve">Bachelor's degree in Business Logistics or Transportation or 8 (eight) years of combined college and/or relevant equivalent work experience is required</w:t>
      </w:r>
    </w:p>
    <w:p>
      <w:pPr>
        <w:pStyle w:val="Compact"/>
        <w:numPr>
          <w:numId w:val="1002"/>
          <w:ilvl w:val="0"/>
        </w:numPr>
      </w:pPr>
      <w:r>
        <w:t xml:space="preserve">Must have the ability to read and write in English</w:t>
      </w:r>
    </w:p>
    <w:p>
      <w:pPr>
        <w:pStyle w:val="Compact"/>
        <w:numPr>
          <w:numId w:val="1002"/>
          <w:ilvl w:val="0"/>
        </w:numPr>
      </w:pPr>
      <w:r>
        <w:t xml:space="preserve">Must be able to withstand demanding working environments in both the warehouse and on the road when operating a non-CDL Truck</w:t>
      </w:r>
    </w:p>
    <w:p>
      <w:pPr>
        <w:pStyle w:val="Compact"/>
        <w:numPr>
          <w:numId w:val="1002"/>
          <w:ilvl w:val="0"/>
        </w:numPr>
      </w:pPr>
      <w:r>
        <w:t xml:space="preserve">Must possess the physical ability to walk, stretch and climb to rack locations throughout the warehouse for extended periods of time performing physical inventories and loading trucks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arehouse-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arehouse-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2021-10-28T13:00:36Z</dcterms:created>
  <dcterms:modified xsi:type="dcterms:W3CDTF">2021-10-28T13:00:36Z</dcterms:modified>
</cp:coreProperties>
</file>