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https://www.velvetjobs.com/job-descriptions/vp-talent-acquisition</w:t>
        </w:r>
      </w:hyperlink>
    </w:p>
    <w:p>
      <w:pPr>
        <w:pStyle w:val="Heading1"/>
      </w:pPr>
      <w:bookmarkStart w:id="21" w:name="example-of-vp-talent-acquisition-job-description"/>
      <w:r>
        <w:t xml:space="preserve">Example of VP, Talent Acquisition Job Description</w:t>
      </w:r>
      <w:bookmarkEnd w:id="21"/>
    </w:p>
    <w:p>
      <w:pPr>
        <w:pStyle w:val="Compact"/>
      </w:pPr>
      <w:r>
        <w:t xml:space="preserve">Our innovative and growing company is looking to fill the role of VP, talent acquisition.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vp-talent-acquisition"/>
      <w:r>
        <w:t xml:space="preserve">Responsibilities for VP, talent acquisition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 the primary executive recruiter, work in partnership with executive leadership and the HRBPs to define the approach for each specific position, the ongoing work to build and maintain a pipeline of strong executive leadership talent</w:t>
      </w:r>
    </w:p>
    <w:p>
      <w:pPr>
        <w:pStyle w:val="Compact"/>
        <w:numPr>
          <w:numId w:val="1001"/>
          <w:ilvl w:val="0"/>
        </w:numPr>
      </w:pPr>
      <w:r>
        <w:t xml:space="preserve">Designing, implementing, and continuously assessing strategic processes to attract, evaluate, and hire qualified candidates in the high volume, professional and executive levels</w:t>
      </w:r>
    </w:p>
    <w:p>
      <w:pPr>
        <w:pStyle w:val="Compact"/>
        <w:numPr>
          <w:numId w:val="1001"/>
          <w:ilvl w:val="0"/>
        </w:numPr>
      </w:pPr>
      <w:r>
        <w:t xml:space="preserve">Strategically design, implement, and streamline hiring practices, processes, and tools to build hiring pipelines and onboard candidates into open company opportunities in a timely an efficient manner, in accordance with the Company’s talent philosophy, values, and culture</w:t>
      </w:r>
    </w:p>
    <w:p>
      <w:pPr>
        <w:pStyle w:val="Compact"/>
        <w:numPr>
          <w:numId w:val="1001"/>
          <w:ilvl w:val="0"/>
        </w:numPr>
      </w:pPr>
      <w:r>
        <w:t xml:space="preserve">Lead an assigned team in integrating innovative and best practices to adequately develop and communicate the company brand and incorporate social recruiting strategies that may include expanding vendor/tool options and utilizing new methods to connect with potential candidates</w:t>
      </w:r>
    </w:p>
    <w:p>
      <w:pPr>
        <w:pStyle w:val="Compact"/>
        <w:numPr>
          <w:numId w:val="1001"/>
          <w:ilvl w:val="0"/>
        </w:numPr>
      </w:pPr>
      <w:r>
        <w:t xml:space="preserve">Own the design, execution, and maintenance of a best in class onboarding program that includes every facet of both the candidate and hiring manager’s experience</w:t>
      </w:r>
    </w:p>
    <w:p>
      <w:pPr>
        <w:pStyle w:val="Compact"/>
        <w:numPr>
          <w:numId w:val="1001"/>
          <w:ilvl w:val="0"/>
        </w:numPr>
      </w:pPr>
      <w:r>
        <w:t xml:space="preserve">Build out data and analytics to measure the return on investment (ROI) of talent acquisition programs, including metrics on source of hire, time to hire/time to fill, measurement of candidate experience, quality of hiring and ensuring a diverse pipeline of talent branding</w:t>
      </w:r>
    </w:p>
    <w:p>
      <w:pPr>
        <w:pStyle w:val="Compact"/>
        <w:numPr>
          <w:numId w:val="1001"/>
          <w:ilvl w:val="0"/>
        </w:numPr>
      </w:pPr>
      <w:r>
        <w:t xml:space="preserve">Oversee vendor relationships and negotiations to ensure the acquisition and implementation of appropriate programs and products fully support the talent management strategy and initiatives</w:t>
      </w:r>
    </w:p>
    <w:p>
      <w:pPr>
        <w:pStyle w:val="Compact"/>
        <w:numPr>
          <w:numId w:val="1001"/>
          <w:ilvl w:val="0"/>
        </w:numPr>
      </w:pPr>
      <w:r>
        <w:t xml:space="preserve">Develop departmental team members to be successful in recruiting across a wide spectrum of roles to include professional staff recruiting and volume recruiting</w:t>
      </w:r>
    </w:p>
    <w:p>
      <w:pPr>
        <w:pStyle w:val="Compact"/>
        <w:numPr>
          <w:numId w:val="1001"/>
          <w:ilvl w:val="0"/>
        </w:numPr>
      </w:pPr>
      <w:r>
        <w:t xml:space="preserve">Oversee fiscal planning and budgeting within area of responsibility</w:t>
      </w:r>
    </w:p>
    <w:p>
      <w:pPr>
        <w:pStyle w:val="Compact"/>
        <w:numPr>
          <w:numId w:val="1001"/>
          <w:ilvl w:val="0"/>
        </w:numPr>
      </w:pPr>
      <w:r>
        <w:t xml:space="preserve">Perform additional and related duties as assigned</w:t>
      </w:r>
    </w:p>
    <w:p>
      <w:pPr>
        <w:pStyle w:val="Heading2"/>
      </w:pPr>
      <w:bookmarkStart w:id="23" w:name="qualifications-for-vp-talent-acquisition"/>
      <w:r>
        <w:t xml:space="preserve">Qualifications for VP, talent acquisition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manage multiple tasks in a high paced, growing global company</w:t>
      </w:r>
    </w:p>
    <w:p>
      <w:pPr>
        <w:pStyle w:val="Compact"/>
        <w:numPr>
          <w:numId w:val="1002"/>
          <w:ilvl w:val="0"/>
        </w:numPr>
      </w:pPr>
      <w:r>
        <w:t xml:space="preserve">Exceptional interpersonal, leadership, and communication skills are key to success, including strong listening, negotiation, persuasion and facilitation skills with all levels of leadership and employees</w:t>
      </w:r>
    </w:p>
    <w:p>
      <w:pPr>
        <w:pStyle w:val="Compact"/>
        <w:numPr>
          <w:numId w:val="1002"/>
          <w:ilvl w:val="0"/>
        </w:numPr>
      </w:pPr>
      <w:r>
        <w:t xml:space="preserve">Strong customer centric philosophy</w:t>
      </w:r>
    </w:p>
    <w:p>
      <w:pPr>
        <w:pStyle w:val="Compact"/>
        <w:numPr>
          <w:numId w:val="1002"/>
          <w:ilvl w:val="0"/>
        </w:numPr>
      </w:pPr>
      <w:r>
        <w:t xml:space="preserve">Hands-on experience with candidate sourcing, interviewing and evaluation strong familiarity of various Talent Acquisition technologies and platforms</w:t>
      </w:r>
    </w:p>
    <w:p>
      <w:pPr>
        <w:pStyle w:val="Compact"/>
        <w:numPr>
          <w:numId w:val="1002"/>
          <w:ilvl w:val="0"/>
        </w:numPr>
      </w:pPr>
      <w:r>
        <w:t xml:space="preserve">Experienced in areas of OFCCP and other compliance guidelines, oftentimes most complex in the U.S</w:t>
      </w:r>
    </w:p>
    <w:p>
      <w:pPr>
        <w:pStyle w:val="Compact"/>
        <w:numPr>
          <w:numId w:val="1002"/>
          <w:ilvl w:val="0"/>
        </w:numPr>
      </w:pPr>
      <w:r>
        <w:t xml:space="preserve">Ability to understand and adapt to different cultures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p-talent-acquisi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p-talent-acquisi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2021-10-28T18:31:47Z</dcterms:created>
  <dcterms:modified xsi:type="dcterms:W3CDTF">2021-10-28T18:31:47Z</dcterms:modified>
</cp:coreProperties>
</file>