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https://www.velvetjobs.com/job-descriptions/vp-digital-strategy</w:t>
        </w:r>
      </w:hyperlink>
    </w:p>
    <w:p>
      <w:pPr>
        <w:pStyle w:val="Heading1"/>
      </w:pPr>
      <w:bookmarkStart w:id="21" w:name="example-of-vp-digital-strategy-job-description"/>
      <w:r>
        <w:t xml:space="preserve">Example of VP, Digital Strategy Job Description</w:t>
      </w:r>
      <w:bookmarkEnd w:id="21"/>
    </w:p>
    <w:p>
      <w:pPr>
        <w:pStyle w:val="Compact"/>
      </w:pPr>
      <w:r>
        <w:t xml:space="preserve">Our company is growing rapidly and is looking for a VP, digital strategy. To join our growing team, please review the list of responsibilities and qualifications.</w:t>
      </w:r>
    </w:p>
    <w:p>
      <w:pPr>
        <w:pStyle w:val="Heading2"/>
      </w:pPr>
      <w:bookmarkStart w:id="22" w:name="responsibilities-for-vp-digital-strategy"/>
      <w:r>
        <w:t xml:space="preserve">Responsibilities for VP, digital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and execute key aspects of the Digital agenda, continuously aligning strategies and initiatives with broader Global Technology &amp; Operations functions and lines of business</w:t>
      </w:r>
    </w:p>
    <w:p>
      <w:pPr>
        <w:pStyle w:val="Compact"/>
        <w:numPr>
          <w:numId w:val="1001"/>
          <w:ilvl w:val="0"/>
        </w:numPr>
      </w:pPr>
      <w:r>
        <w:t xml:space="preserve">Develop and monitor key performance metrics (KPI) of the Digital Office and ensure management reporting and operational reviews focus on results and actions against KPI</w:t>
      </w:r>
    </w:p>
    <w:p>
      <w:pPr>
        <w:pStyle w:val="Compact"/>
        <w:numPr>
          <w:numId w:val="1001"/>
          <w:ilvl w:val="0"/>
        </w:numPr>
      </w:pPr>
      <w:r>
        <w:t xml:space="preserve">Lead and work in cross-functional teams to evaluate, provide insight and drive strategic outcomes that have the greatest impact on the Company</w:t>
      </w:r>
    </w:p>
    <w:p>
      <w:pPr>
        <w:pStyle w:val="Compact"/>
        <w:numPr>
          <w:numId w:val="1001"/>
          <w:ilvl w:val="0"/>
        </w:numPr>
      </w:pPr>
      <w:r>
        <w:t xml:space="preserve">Serve as digital testing contact of a functional area within the digital account opening experience</w:t>
      </w:r>
    </w:p>
    <w:p>
      <w:pPr>
        <w:pStyle w:val="Compact"/>
        <w:numPr>
          <w:numId w:val="1001"/>
          <w:ilvl w:val="0"/>
        </w:numPr>
      </w:pPr>
      <w:r>
        <w:t xml:space="preserve">Partner with Central Digital UAT team to develop testing strategy</w:t>
      </w:r>
    </w:p>
    <w:p>
      <w:pPr>
        <w:pStyle w:val="Compact"/>
        <w:numPr>
          <w:numId w:val="1001"/>
          <w:ilvl w:val="0"/>
        </w:numPr>
      </w:pPr>
      <w:r>
        <w:t xml:space="preserve">Partner with DAO product owners and line of business partners to accurately prioritize testing needs</w:t>
      </w:r>
    </w:p>
    <w:p>
      <w:pPr>
        <w:pStyle w:val="Compact"/>
        <w:numPr>
          <w:numId w:val="1001"/>
          <w:ilvl w:val="0"/>
        </w:numPr>
      </w:pPr>
      <w:r>
        <w:t xml:space="preserve">Collaborate with the broader internal team to ensure a seamless and consistent digital account opening experience</w:t>
      </w:r>
    </w:p>
    <w:p>
      <w:pPr>
        <w:pStyle w:val="Compact"/>
        <w:numPr>
          <w:numId w:val="1001"/>
          <w:ilvl w:val="0"/>
        </w:numPr>
      </w:pPr>
      <w:r>
        <w:t xml:space="preserve">Identify ongoing testing gaps, optimizations and future opportunities needed for effective evolution of digital account opening</w:t>
      </w:r>
    </w:p>
    <w:p>
      <w:pPr>
        <w:pStyle w:val="Compact"/>
        <w:numPr>
          <w:numId w:val="1001"/>
          <w:ilvl w:val="0"/>
        </w:numPr>
      </w:pPr>
      <w:r>
        <w:t xml:space="preserve">Create dashboards to monitor and track testing progress</w:t>
      </w:r>
    </w:p>
    <w:p>
      <w:pPr>
        <w:pStyle w:val="Compact"/>
        <w:numPr>
          <w:numId w:val="1001"/>
          <w:ilvl w:val="0"/>
        </w:numPr>
      </w:pPr>
      <w:r>
        <w:t xml:space="preserve">Participation in technology release validations, where applicable</w:t>
      </w:r>
    </w:p>
    <w:p>
      <w:pPr>
        <w:pStyle w:val="Heading2"/>
      </w:pPr>
      <w:bookmarkStart w:id="23" w:name="qualifications-for-vp-digital-strategy"/>
      <w:r>
        <w:t xml:space="preserve">Qualifications for VP, digital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quantitative, analytical and business-minded</w:t>
      </w:r>
    </w:p>
    <w:p>
      <w:pPr>
        <w:pStyle w:val="Compact"/>
        <w:numPr>
          <w:numId w:val="1002"/>
          <w:ilvl w:val="0"/>
        </w:numPr>
      </w:pPr>
      <w:r>
        <w:t xml:space="preserve">Understanding of mission critical delivery systems, including business resumption and contingency</w:t>
      </w:r>
    </w:p>
    <w:p>
      <w:pPr>
        <w:pStyle w:val="Compact"/>
        <w:numPr>
          <w:numId w:val="1002"/>
          <w:ilvl w:val="0"/>
        </w:numPr>
      </w:pPr>
      <w:r>
        <w:t xml:space="preserve">Ability to work and excel in a highly matrixed organizations</w:t>
      </w:r>
    </w:p>
    <w:p>
      <w:pPr>
        <w:pStyle w:val="Compact"/>
        <w:numPr>
          <w:numId w:val="1002"/>
          <w:ilvl w:val="0"/>
        </w:numPr>
      </w:pPr>
      <w:r>
        <w:t xml:space="preserve">Global Digital and Web Marketing experience necessary</w:t>
      </w:r>
    </w:p>
    <w:p>
      <w:pPr>
        <w:pStyle w:val="Compact"/>
        <w:numPr>
          <w:numId w:val="1002"/>
          <w:ilvl w:val="0"/>
        </w:numPr>
      </w:pPr>
      <w:r>
        <w:t xml:space="preserve">Bachelor's degree in marketing, computer science, management or similar field required</w:t>
      </w:r>
    </w:p>
    <w:p>
      <w:pPr>
        <w:pStyle w:val="Compact"/>
        <w:numPr>
          <w:numId w:val="1002"/>
          <w:ilvl w:val="0"/>
        </w:numPr>
      </w:pPr>
      <w:r>
        <w:t xml:space="preserve">Experience with the latest in digital advertising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digit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digit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2021-10-28T12:49:03Z</dcterms:created>
  <dcterms:modified xsi:type="dcterms:W3CDTF">2021-10-28T12:49:03Z</dcterms:modified>
</cp:coreProperties>
</file>