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https://www.velvetjobs.com/job-descriptions/vp-delivery</w:t>
        </w:r>
      </w:hyperlink>
    </w:p>
    <w:p>
      <w:pPr>
        <w:pStyle w:val="Heading1"/>
      </w:pPr>
      <w:bookmarkStart w:id="21" w:name="example-of-vp-delivery-job-description"/>
      <w:r>
        <w:t xml:space="preserve">Example of VP, Delivery Job Description</w:t>
      </w:r>
      <w:bookmarkEnd w:id="21"/>
    </w:p>
    <w:p>
      <w:pPr>
        <w:pStyle w:val="Compact"/>
      </w:pPr>
      <w:r>
        <w:t xml:space="preserve">Our company is searching for experienced candidates for the position of VP,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delivery"/>
      <w:r>
        <w:t xml:space="preserve">Responsibilities for VP,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Determines and setups project agile performance metrics reporting</w:t>
      </w:r>
    </w:p>
    <w:p>
      <w:pPr>
        <w:pStyle w:val="Compact"/>
        <w:numPr>
          <w:numId w:val="1001"/>
          <w:ilvl w:val="0"/>
        </w:numPr>
      </w:pPr>
      <w:r>
        <w:t xml:space="preserve">Assist in development and implementation of critical infrastructure and risk mitigation projects</w:t>
      </w:r>
    </w:p>
    <w:p>
      <w:pPr>
        <w:pStyle w:val="Compact"/>
        <w:numPr>
          <w:numId w:val="1001"/>
          <w:ilvl w:val="0"/>
        </w:numPr>
      </w:pPr>
      <w:r>
        <w:t xml:space="preserve">Produce and present business cases and work through the bank’s new product approval process on global opportunities</w:t>
      </w:r>
    </w:p>
    <w:p>
      <w:pPr>
        <w:pStyle w:val="Compact"/>
        <w:numPr>
          <w:numId w:val="1001"/>
          <w:ilvl w:val="0"/>
        </w:numPr>
      </w:pPr>
      <w:r>
        <w:t xml:space="preserve">Work with and leverage the expertise of other GTB and bank-wide individuals (including GSO, Regulatory, Legal, ) to support key aspects of regulatory deliverables</w:t>
      </w:r>
    </w:p>
    <w:p>
      <w:pPr>
        <w:pStyle w:val="Compact"/>
        <w:numPr>
          <w:numId w:val="1001"/>
          <w:ilvl w:val="0"/>
        </w:numPr>
      </w:pPr>
      <w:r>
        <w:t xml:space="preserve">Responsible for creation and approval of high level and detail level infrastructure solution designs</w:t>
      </w:r>
    </w:p>
    <w:p>
      <w:pPr>
        <w:pStyle w:val="Compact"/>
        <w:numPr>
          <w:numId w:val="1001"/>
          <w:ilvl w:val="0"/>
        </w:numPr>
      </w:pPr>
      <w:r>
        <w:t xml:space="preserve">Maintain golden data sources with precise information on product delivery schedules and reporting</w:t>
      </w:r>
    </w:p>
    <w:p>
      <w:pPr>
        <w:pStyle w:val="Compact"/>
        <w:numPr>
          <w:numId w:val="1001"/>
          <w:ilvl w:val="0"/>
        </w:numPr>
      </w:pPr>
      <w:r>
        <w:t xml:space="preserve">Host regular review sessions with CIO leads, global Engineering and Operations teams to ensure we are meeting the business technology needs</w:t>
      </w:r>
    </w:p>
    <w:p>
      <w:pPr>
        <w:pStyle w:val="Compact"/>
        <w:numPr>
          <w:numId w:val="1001"/>
          <w:ilvl w:val="0"/>
        </w:numPr>
      </w:pPr>
      <w:r>
        <w:t xml:space="preserve">Deputizing for the Head of Compute in the Americas Region</w:t>
      </w:r>
    </w:p>
    <w:p>
      <w:pPr>
        <w:pStyle w:val="Compact"/>
        <w:numPr>
          <w:numId w:val="1001"/>
          <w:ilvl w:val="0"/>
        </w:numPr>
      </w:pPr>
      <w:r>
        <w:t xml:space="preserve">Proactively advise and participate in product Capacity and Demand planning activities in partnership with the dedicated Demand and Capacity planning function</w:t>
      </w:r>
    </w:p>
    <w:p>
      <w:pPr>
        <w:pStyle w:val="Compact"/>
        <w:numPr>
          <w:numId w:val="1001"/>
          <w:ilvl w:val="0"/>
        </w:numPr>
      </w:pPr>
      <w:r>
        <w:t xml:space="preserve">Creation and communication of product roadmaps &amp; features to internal clients within the Bank</w:t>
      </w:r>
    </w:p>
    <w:p>
      <w:pPr>
        <w:pStyle w:val="Heading2"/>
      </w:pPr>
      <w:bookmarkStart w:id="23" w:name="qualifications-for-vp-delivery"/>
      <w:r>
        <w:t xml:space="preserve">Qualifications for VP,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understanding of the server and database infrastructure components supported by the organisation</w:t>
      </w:r>
    </w:p>
    <w:p>
      <w:pPr>
        <w:pStyle w:val="Compact"/>
        <w:numPr>
          <w:numId w:val="1002"/>
          <w:ilvl w:val="0"/>
        </w:numPr>
      </w:pPr>
      <w:r>
        <w:t xml:space="preserve">Direct application management and development experience with product administration system</w:t>
      </w:r>
    </w:p>
    <w:p>
      <w:pPr>
        <w:pStyle w:val="Compact"/>
        <w:numPr>
          <w:numId w:val="1002"/>
          <w:ilvl w:val="0"/>
        </w:numPr>
      </w:pPr>
      <w:r>
        <w:t xml:space="preserve">Proven ability to deliver across internal technology organization across a larger organization including external service providers</w:t>
      </w:r>
    </w:p>
    <w:p>
      <w:pPr>
        <w:pStyle w:val="Compact"/>
        <w:numPr>
          <w:numId w:val="1002"/>
          <w:ilvl w:val="0"/>
        </w:numPr>
      </w:pPr>
      <w:r>
        <w:t xml:space="preserve">Proficient in Microsoft SharePoint, Excel, PowerPoint</w:t>
      </w:r>
    </w:p>
    <w:p>
      <w:pPr>
        <w:pStyle w:val="Compact"/>
        <w:numPr>
          <w:numId w:val="1002"/>
          <w:ilvl w:val="0"/>
        </w:numPr>
      </w:pPr>
      <w:r>
        <w:t xml:space="preserve">Experience in Financial Services Operations/Technology or Management Consulting</w:t>
      </w:r>
    </w:p>
    <w:p>
      <w:pPr>
        <w:pStyle w:val="Compact"/>
        <w:numPr>
          <w:numId w:val="1002"/>
          <w:ilvl w:val="0"/>
        </w:numPr>
      </w:pPr>
      <w:r>
        <w:t xml:space="preserve">Experience working in large, regional banks or MNCs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2021-10-28T13:24:20Z</dcterms:created>
  <dcterms:modified xsi:type="dcterms:W3CDTF">2021-10-28T13:24:20Z</dcterms:modified>
</cp:coreProperties>
</file>