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https://www.velvetjobs.com/job-descriptions/vp-consulting</w:t>
        </w:r>
      </w:hyperlink>
    </w:p>
    <w:p>
      <w:pPr>
        <w:pStyle w:val="Heading1"/>
      </w:pPr>
      <w:bookmarkStart w:id="21" w:name="example-of-vp-consulting-job-description"/>
      <w:r>
        <w:t xml:space="preserve">Example of VP, Consulting Job Description</w:t>
      </w:r>
      <w:bookmarkEnd w:id="21"/>
    </w:p>
    <w:p>
      <w:pPr>
        <w:pStyle w:val="Compact"/>
      </w:pPr>
      <w:r>
        <w:t xml:space="preserve">Our growing company is looking for a VP, consulting.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vp-consulting"/>
      <w:r>
        <w:t xml:space="preserve">Responsibilities for VP,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Trade Spending Optimization – ROI Analytics, and also the design and implementation of Trade Promotion Management Systems</w:t>
      </w:r>
    </w:p>
    <w:p>
      <w:pPr>
        <w:pStyle w:val="Compact"/>
        <w:numPr>
          <w:numId w:val="1001"/>
          <w:ilvl w:val="0"/>
        </w:numPr>
      </w:pPr>
      <w:r>
        <w:t xml:space="preserve">Sales Leadership Advisory – Implementation and execution of new strategies through sales organization through to customers</w:t>
      </w:r>
    </w:p>
    <w:p>
      <w:pPr>
        <w:pStyle w:val="Compact"/>
        <w:numPr>
          <w:numId w:val="1001"/>
          <w:ilvl w:val="0"/>
        </w:numPr>
      </w:pPr>
      <w:r>
        <w:t xml:space="preserve">Manage Projects – Contributing to or leading multi-faceted projects, efficiently utilizing the various resources within KRA to provide customized solutions for clients in a high quality, timely fashion</w:t>
      </w:r>
    </w:p>
    <w:p>
      <w:pPr>
        <w:pStyle w:val="Compact"/>
        <w:numPr>
          <w:numId w:val="1001"/>
          <w:ilvl w:val="0"/>
        </w:numPr>
      </w:pPr>
      <w:r>
        <w:t xml:space="preserve">Operational oversight of all warehouses in the USA system</w:t>
      </w:r>
    </w:p>
    <w:p>
      <w:pPr>
        <w:pStyle w:val="Compact"/>
        <w:numPr>
          <w:numId w:val="1001"/>
          <w:ilvl w:val="0"/>
        </w:numPr>
      </w:pPr>
      <w:r>
        <w:t xml:space="preserve">Assures adherence to KPIs and all activities within all warehouses</w:t>
      </w:r>
    </w:p>
    <w:p>
      <w:pPr>
        <w:pStyle w:val="Compact"/>
        <w:numPr>
          <w:numId w:val="1001"/>
          <w:ilvl w:val="0"/>
        </w:numPr>
      </w:pPr>
      <w:r>
        <w:t xml:space="preserve">Leads the optimization of all customers to maximize profits for Hellmann</w:t>
      </w:r>
    </w:p>
    <w:p>
      <w:pPr>
        <w:pStyle w:val="Compact"/>
        <w:numPr>
          <w:numId w:val="1001"/>
          <w:ilvl w:val="0"/>
        </w:numPr>
      </w:pPr>
      <w:r>
        <w:t xml:space="preserve">Owns the P&amp;L for CLC for all warehouse locations</w:t>
      </w:r>
    </w:p>
    <w:p>
      <w:pPr>
        <w:pStyle w:val="Compact"/>
        <w:numPr>
          <w:numId w:val="1001"/>
          <w:ilvl w:val="0"/>
        </w:numPr>
      </w:pPr>
      <w:r>
        <w:t xml:space="preserve">Responsible for budget preparation for the CLC Product</w:t>
      </w:r>
    </w:p>
    <w:p>
      <w:pPr>
        <w:pStyle w:val="Compact"/>
        <w:numPr>
          <w:numId w:val="1001"/>
          <w:ilvl w:val="0"/>
        </w:numPr>
      </w:pPr>
      <w:r>
        <w:t xml:space="preserve">Owns quality within the warehouse</w:t>
      </w:r>
    </w:p>
    <w:p>
      <w:pPr>
        <w:pStyle w:val="Compact"/>
        <w:numPr>
          <w:numId w:val="1001"/>
          <w:ilvl w:val="0"/>
        </w:numPr>
      </w:pPr>
      <w:r>
        <w:t xml:space="preserve">Assures utmost adherence to safety standards in all warehouses</w:t>
      </w:r>
    </w:p>
    <w:p>
      <w:pPr>
        <w:pStyle w:val="Heading2"/>
      </w:pPr>
      <w:bookmarkStart w:id="23" w:name="qualifications-for-vp-consulting"/>
      <w:r>
        <w:t xml:space="preserve">Qualifications for VP,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appropriate skills coverage, technical and soft-skill, within the SC team to assure optimum quality and availability of SC support to the sales teams</w:t>
      </w:r>
    </w:p>
    <w:p>
      <w:pPr>
        <w:pStyle w:val="Compact"/>
        <w:numPr>
          <w:numId w:val="1002"/>
          <w:ilvl w:val="0"/>
        </w:numPr>
      </w:pPr>
      <w:r>
        <w:t xml:space="preserve">Provide leadership on hiring, development, coaching, performance management and retention of talent</w:t>
      </w:r>
    </w:p>
    <w:p>
      <w:pPr>
        <w:pStyle w:val="Compact"/>
        <w:numPr>
          <w:numId w:val="1002"/>
          <w:ilvl w:val="0"/>
        </w:numPr>
      </w:pPr>
      <w:r>
        <w:t xml:space="preserve">Represent the practice in in public forums</w:t>
      </w:r>
    </w:p>
    <w:p>
      <w:pPr>
        <w:pStyle w:val="Compact"/>
        <w:numPr>
          <w:numId w:val="1002"/>
          <w:ilvl w:val="0"/>
        </w:numPr>
      </w:pPr>
      <w:r>
        <w:t xml:space="preserve">Contribute to developing and executing on the global strategy for the Digital Consulting practice</w:t>
      </w:r>
    </w:p>
    <w:p>
      <w:pPr>
        <w:pStyle w:val="Compact"/>
        <w:numPr>
          <w:numId w:val="1002"/>
          <w:ilvl w:val="0"/>
        </w:numPr>
      </w:pPr>
      <w:r>
        <w:t xml:space="preserve">MBA/Masters in technology with 10+ years technology and consulting experience</w:t>
      </w:r>
    </w:p>
    <w:p>
      <w:pPr>
        <w:pStyle w:val="Compact"/>
        <w:numPr>
          <w:numId w:val="1002"/>
          <w:ilvl w:val="0"/>
        </w:numPr>
      </w:pPr>
      <w:r>
        <w:t xml:space="preserve">Experience Leading and managing a large (600 seat +) Sales and Support environment (call center) utilizing contact center based strategies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2021-10-28T13:20:28Z</dcterms:created>
  <dcterms:modified xsi:type="dcterms:W3CDTF">2021-10-28T13:20:28Z</dcterms:modified>
</cp:coreProperties>
</file>