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https://www.velvetjobs.com/job-descriptions/vp-commercial</w:t>
        </w:r>
      </w:hyperlink>
    </w:p>
    <w:p>
      <w:pPr>
        <w:pStyle w:val="Heading1"/>
      </w:pPr>
      <w:bookmarkStart w:id="21" w:name="example-of-vp-commercial-job-description"/>
      <w:r>
        <w:t xml:space="preserve">Example of VP, Commercial Job Description</w:t>
      </w:r>
      <w:bookmarkEnd w:id="21"/>
    </w:p>
    <w:p>
      <w:pPr>
        <w:pStyle w:val="Compact"/>
      </w:pPr>
      <w:r>
        <w:t xml:space="preserve">Our company is growing rapidly and is looking for a VP, commercial.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commercial"/>
      <w:r>
        <w:t xml:space="preserve">Responsibilities for VP, commercial</w:t>
      </w:r>
      <w:bookmarkEnd w:id="22"/>
    </w:p>
    <w:p>
      <w:pPr>
        <w:pStyle w:val="Compact"/>
        <w:numPr>
          <w:numId w:val="1001"/>
          <w:ilvl w:val="0"/>
        </w:numPr>
      </w:pPr>
      <w:r>
        <w:t xml:space="preserve">Providing direct support to Canadian Bankers and Treasury Officers for client dialogues</w:t>
      </w:r>
    </w:p>
    <w:p>
      <w:pPr>
        <w:pStyle w:val="Compact"/>
        <w:numPr>
          <w:numId w:val="1001"/>
          <w:ilvl w:val="0"/>
        </w:numPr>
      </w:pPr>
      <w:r>
        <w:t xml:space="preserve">Demonstrations and presentations as needed with client</w:t>
      </w:r>
    </w:p>
    <w:p>
      <w:pPr>
        <w:pStyle w:val="Compact"/>
        <w:numPr>
          <w:numId w:val="1001"/>
          <w:ilvl w:val="0"/>
        </w:numPr>
      </w:pPr>
      <w:r>
        <w:t xml:space="preserve">Build a strong internal partnership and alignment with Canadian CIB/CB Banking and Treasury Services (TS) partners and US Sales &amp; RM partners</w:t>
      </w:r>
    </w:p>
    <w:p>
      <w:pPr>
        <w:pStyle w:val="Compact"/>
        <w:numPr>
          <w:numId w:val="1001"/>
          <w:ilvl w:val="0"/>
        </w:numPr>
      </w:pPr>
      <w:r>
        <w:t xml:space="preserve">Act as the fearless advocate for commercializing our print products and content</w:t>
      </w:r>
    </w:p>
    <w:p>
      <w:pPr>
        <w:pStyle w:val="Compact"/>
        <w:numPr>
          <w:numId w:val="1001"/>
          <w:ilvl w:val="0"/>
        </w:numPr>
      </w:pPr>
      <w:r>
        <w:t xml:space="preserve">Liaise closely with News and Advertising to find opportunities to maximize revenue</w:t>
      </w:r>
    </w:p>
    <w:p>
      <w:pPr>
        <w:pStyle w:val="Compact"/>
        <w:numPr>
          <w:numId w:val="1001"/>
          <w:ilvl w:val="0"/>
        </w:numPr>
      </w:pPr>
      <w:r>
        <w:t xml:space="preserve">Works to foster relationships with client base/locates opportunities to expand client base</w:t>
      </w:r>
    </w:p>
    <w:p>
      <w:pPr>
        <w:pStyle w:val="Compact"/>
        <w:numPr>
          <w:numId w:val="1001"/>
          <w:ilvl w:val="0"/>
        </w:numPr>
      </w:pPr>
      <w:r>
        <w:t xml:space="preserve">Oversees the activity of sales teams</w:t>
      </w:r>
    </w:p>
    <w:p>
      <w:pPr>
        <w:pStyle w:val="Compact"/>
        <w:numPr>
          <w:numId w:val="1001"/>
          <w:ilvl w:val="0"/>
        </w:numPr>
      </w:pPr>
      <w:r>
        <w:t xml:space="preserve">Works to ensure sales and productivity goals are met</w:t>
      </w:r>
    </w:p>
    <w:p>
      <w:pPr>
        <w:pStyle w:val="Compact"/>
        <w:numPr>
          <w:numId w:val="1001"/>
          <w:ilvl w:val="0"/>
        </w:numPr>
      </w:pPr>
      <w:r>
        <w:t xml:space="preserve">Conducts independent research into target consumer base</w:t>
      </w:r>
    </w:p>
    <w:p>
      <w:pPr>
        <w:pStyle w:val="Compact"/>
        <w:numPr>
          <w:numId w:val="1001"/>
          <w:ilvl w:val="0"/>
        </w:numPr>
      </w:pPr>
      <w:r>
        <w:t xml:space="preserve">Devises new and innovative ways to market products and services</w:t>
      </w:r>
    </w:p>
    <w:p>
      <w:pPr>
        <w:pStyle w:val="Heading2"/>
      </w:pPr>
      <w:bookmarkStart w:id="23" w:name="qualifications-for-vp-commercial"/>
      <w:r>
        <w:t xml:space="preserve">Qualifications for VP, commercial</w:t>
      </w:r>
      <w:bookmarkEnd w:id="23"/>
    </w:p>
    <w:p>
      <w:pPr>
        <w:pStyle w:val="Compact"/>
        <w:numPr>
          <w:numId w:val="1002"/>
          <w:ilvl w:val="0"/>
        </w:numPr>
      </w:pPr>
      <w:r>
        <w:t xml:space="preserve">5 years of relevant experience in consulting, investment banking, strategy development or other similar role strongly preferred</w:t>
      </w:r>
    </w:p>
    <w:p>
      <w:pPr>
        <w:pStyle w:val="Compact"/>
        <w:numPr>
          <w:numId w:val="1002"/>
          <w:ilvl w:val="0"/>
        </w:numPr>
      </w:pPr>
      <w:r>
        <w:t xml:space="preserve">Understanding of business drivers and modeling principles, with ability to produce error-free, accurate analyses</w:t>
      </w:r>
    </w:p>
    <w:p>
      <w:pPr>
        <w:pStyle w:val="Compact"/>
        <w:numPr>
          <w:numId w:val="1002"/>
          <w:ilvl w:val="0"/>
        </w:numPr>
      </w:pPr>
      <w:r>
        <w:t xml:space="preserve">Ability to collaborate with team members across business and staff areas at all levels, and achieve goals without direct control over all resources</w:t>
      </w:r>
    </w:p>
    <w:p>
      <w:pPr>
        <w:pStyle w:val="Compact"/>
        <w:numPr>
          <w:numId w:val="1002"/>
          <w:ilvl w:val="0"/>
        </w:numPr>
      </w:pPr>
      <w:r>
        <w:t xml:space="preserve">The location for this position is flexible, however the candidate must either be a commutable distance to one of our casting facilities (Whitehall, MI</w:t>
      </w:r>
    </w:p>
    <w:p>
      <w:pPr>
        <w:pStyle w:val="Compact"/>
        <w:numPr>
          <w:numId w:val="1002"/>
          <w:ilvl w:val="0"/>
        </w:numPr>
      </w:pPr>
      <w:r>
        <w:t xml:space="preserve">Execution and project management skills – Well-developed organizational skills to manage multiple projects and priorities</w:t>
      </w:r>
    </w:p>
    <w:p>
      <w:pPr>
        <w:pStyle w:val="Compact"/>
        <w:numPr>
          <w:numId w:val="1002"/>
          <w:ilvl w:val="0"/>
        </w:numPr>
      </w:pPr>
      <w:r>
        <w:t xml:space="preserve">Technical and analytical skills – Able to produce accurate, error-free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2021-10-28T18:36:28Z</dcterms:created>
  <dcterms:modified xsi:type="dcterms:W3CDTF">2021-10-28T18:36:28Z</dcterms:modified>
</cp:coreProperties>
</file>