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https://www.velvetjobs.com/job-descriptions/vp-business-analyst</w:t>
        </w:r>
      </w:hyperlink>
    </w:p>
    <w:p>
      <w:pPr>
        <w:pStyle w:val="Heading1"/>
      </w:pPr>
      <w:bookmarkStart w:id="21" w:name="example-of-vp-business-analyst-job-description"/>
      <w:r>
        <w:t xml:space="preserve">Example of VP-Business Analyst Job Description</w:t>
      </w:r>
      <w:bookmarkEnd w:id="21"/>
    </w:p>
    <w:p>
      <w:pPr>
        <w:pStyle w:val="Compact"/>
      </w:pPr>
      <w:r>
        <w:t xml:space="preserve">Our company is growing rapidly and is looking to fill the role of vp-business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business-analyst"/>
      <w:r>
        <w:t xml:space="preserve">Responsibilities for vp-business analyst</w:t>
      </w:r>
      <w:bookmarkEnd w:id="22"/>
    </w:p>
    <w:p>
      <w:pPr>
        <w:pStyle w:val="Compact"/>
        <w:numPr>
          <w:numId w:val="1001"/>
          <w:ilvl w:val="0"/>
        </w:numPr>
      </w:pPr>
      <w:r>
        <w:t xml:space="preserve">Business analyst working closely with Operations, Middle Office, Regulatory teams &amp; compliance to define the functionality required in an Asset Record to support a Broker Dealer business</w:t>
      </w:r>
    </w:p>
    <w:p>
      <w:pPr>
        <w:pStyle w:val="Compact"/>
        <w:numPr>
          <w:numId w:val="1001"/>
          <w:ilvl w:val="0"/>
        </w:numPr>
      </w:pPr>
      <w:r>
        <w:t xml:space="preserve">Partnering with multiple operations &amp; technology leads globally to deliver an E2E solution</w:t>
      </w:r>
    </w:p>
    <w:p>
      <w:pPr>
        <w:pStyle w:val="Compact"/>
        <w:numPr>
          <w:numId w:val="1001"/>
          <w:ilvl w:val="0"/>
        </w:numPr>
      </w:pPr>
      <w:r>
        <w:t xml:space="preserve">Gather business requirements, perform detailed analysis, and produce associated functional specifications across multiple functions</w:t>
      </w:r>
    </w:p>
    <w:p>
      <w:pPr>
        <w:pStyle w:val="Compact"/>
        <w:numPr>
          <w:numId w:val="1001"/>
          <w:ilvl w:val="0"/>
        </w:numPr>
      </w:pPr>
      <w:r>
        <w:t xml:space="preserve">Define cutover strategy from existing Asset Record to the strategic Asset Record</w:t>
      </w:r>
    </w:p>
    <w:p>
      <w:pPr>
        <w:pStyle w:val="Compact"/>
        <w:numPr>
          <w:numId w:val="1001"/>
          <w:ilvl w:val="0"/>
        </w:numPr>
      </w:pPr>
      <w:r>
        <w:t xml:space="preserve">Lead working groups with broad representation of stakeholders across the Wholesale LOBs</w:t>
      </w:r>
    </w:p>
    <w:p>
      <w:pPr>
        <w:pStyle w:val="Compact"/>
        <w:numPr>
          <w:numId w:val="1001"/>
          <w:ilvl w:val="0"/>
        </w:numPr>
      </w:pPr>
      <w:r>
        <w:t xml:space="preserve">Participate in the development of long term strategy and vision for the target state, product roadmap, requirements strategy, direction, scope and prioritization proposals</w:t>
      </w:r>
    </w:p>
    <w:p>
      <w:pPr>
        <w:pStyle w:val="Compact"/>
        <w:numPr>
          <w:numId w:val="1001"/>
          <w:ilvl w:val="0"/>
        </w:numPr>
      </w:pPr>
      <w:r>
        <w:t xml:space="preserve">Analyze business requirements and develop detailed specifications/user stories with the collaboration of business and technology teams</w:t>
      </w:r>
    </w:p>
    <w:p>
      <w:pPr>
        <w:pStyle w:val="Compact"/>
        <w:numPr>
          <w:numId w:val="1001"/>
          <w:ilvl w:val="0"/>
        </w:numPr>
      </w:pPr>
      <w:r>
        <w:t xml:space="preserve">Work with the development team to ensure build team understands the specifications, and partner with the business to obtain sign-off on all requirements, testing and implementation</w:t>
      </w:r>
    </w:p>
    <w:p>
      <w:pPr>
        <w:pStyle w:val="Compact"/>
        <w:numPr>
          <w:numId w:val="1001"/>
          <w:ilvl w:val="0"/>
        </w:numPr>
      </w:pPr>
      <w:r>
        <w:t xml:space="preserve">Participate and support product acceptance testing, product roll-out and training</w:t>
      </w:r>
    </w:p>
    <w:p>
      <w:pPr>
        <w:pStyle w:val="Compact"/>
        <w:numPr>
          <w:numId w:val="1001"/>
          <w:ilvl w:val="0"/>
        </w:numPr>
      </w:pPr>
      <w:r>
        <w:t xml:space="preserve">Develop the necessary supporting artifacts for optimal adoption of WCAS designed products and business processes, including standards, guidelines and training documents</w:t>
      </w:r>
    </w:p>
    <w:p>
      <w:pPr>
        <w:pStyle w:val="Heading2"/>
      </w:pPr>
      <w:bookmarkStart w:id="23" w:name="qualifications-for-vp-business-analyst"/>
      <w:r>
        <w:t xml:space="preserve">Qualifications for vp-business analyst</w:t>
      </w:r>
      <w:bookmarkEnd w:id="23"/>
    </w:p>
    <w:p>
      <w:pPr>
        <w:pStyle w:val="Compact"/>
        <w:numPr>
          <w:numId w:val="1002"/>
          <w:ilvl w:val="0"/>
        </w:numPr>
      </w:pPr>
      <w:r>
        <w:t xml:space="preserve">Facilitation of meetings and workshops</w:t>
      </w:r>
    </w:p>
    <w:p>
      <w:pPr>
        <w:pStyle w:val="Compact"/>
        <w:numPr>
          <w:numId w:val="1002"/>
          <w:ilvl w:val="0"/>
        </w:numPr>
      </w:pPr>
      <w:r>
        <w:t xml:space="preserve">Expert user of MS SharePoint and Office Suite (in particular MS Excel, Word and PowerPoint)</w:t>
      </w:r>
    </w:p>
    <w:p>
      <w:pPr>
        <w:pStyle w:val="Compact"/>
        <w:numPr>
          <w:numId w:val="1002"/>
          <w:ilvl w:val="0"/>
        </w:numPr>
      </w:pPr>
      <w:r>
        <w:t xml:space="preserve">Waterfall and Agile delivery methodologies</w:t>
      </w:r>
    </w:p>
    <w:p>
      <w:pPr>
        <w:pStyle w:val="Compact"/>
        <w:numPr>
          <w:numId w:val="1002"/>
          <w:ilvl w:val="0"/>
        </w:numPr>
      </w:pPr>
      <w:r>
        <w:t xml:space="preserve">Experience with CRM systems (e.g., Microsoft Dynamics, Salesforce, ) and processes a plus</w:t>
      </w:r>
    </w:p>
    <w:p>
      <w:pPr>
        <w:pStyle w:val="Compact"/>
        <w:numPr>
          <w:numId w:val="1002"/>
          <w:ilvl w:val="0"/>
        </w:numPr>
      </w:pPr>
      <w:r>
        <w:t xml:space="preserve">Familiarity and comfort in the Software Development Lifecycle (SDLC)</w:t>
      </w:r>
    </w:p>
    <w:p>
      <w:pPr>
        <w:pStyle w:val="Compact"/>
        <w:numPr>
          <w:numId w:val="1002"/>
          <w:ilvl w:val="0"/>
        </w:numPr>
      </w:pPr>
      <w:r>
        <w:t xml:space="preserve">Must have ability to write and present concisely and clearly and adapt for technical &amp; business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2021-10-28T18:34:21Z</dcterms:created>
  <dcterms:modified xsi:type="dcterms:W3CDTF">2021-10-28T18:34:21Z</dcterms:modified>
</cp:coreProperties>
</file>