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https://www.velvetjobs.com/job-descriptions/vp-architect</w:t>
        </w:r>
      </w:hyperlink>
    </w:p>
    <w:p>
      <w:pPr>
        <w:pStyle w:val="Heading1"/>
      </w:pPr>
      <w:bookmarkStart w:id="21" w:name="example-of-vp-architect-job-description"/>
      <w:r>
        <w:t xml:space="preserve">Example of VP Architect Job Description</w:t>
      </w:r>
      <w:bookmarkEnd w:id="21"/>
    </w:p>
    <w:p>
      <w:pPr>
        <w:pStyle w:val="Compact"/>
      </w:pPr>
      <w:r>
        <w:t xml:space="preserve">Our growing company is looking for a VP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architect"/>
      <w:r>
        <w:t xml:space="preserve">Responsibilities for VP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Design/develop innovative dashboards for senior management aimed at facilitating a deeper understanding of our business</w:t>
      </w:r>
    </w:p>
    <w:p>
      <w:pPr>
        <w:pStyle w:val="Compact"/>
        <w:numPr>
          <w:numId w:val="1001"/>
          <w:ilvl w:val="0"/>
        </w:numPr>
      </w:pPr>
      <w:r>
        <w:t xml:space="preserve">Partner with one or multiple finance and business management teams to assist in planning, design and implementation of Dashboards, via suite of BI tools</w:t>
      </w:r>
    </w:p>
    <w:p>
      <w:pPr>
        <w:pStyle w:val="Compact"/>
        <w:numPr>
          <w:numId w:val="1001"/>
          <w:ilvl w:val="0"/>
        </w:numPr>
      </w:pPr>
      <w:r>
        <w:t xml:space="preserve">Promote knowledge of team’s capabilities to gain support for ongoing and future initiatives</w:t>
      </w:r>
    </w:p>
    <w:p>
      <w:pPr>
        <w:pStyle w:val="Compact"/>
        <w:numPr>
          <w:numId w:val="1001"/>
          <w:ilvl w:val="0"/>
        </w:numPr>
      </w:pPr>
      <w:r>
        <w:t xml:space="preserve">Design and rollout of a new web based finance reporting portal</w:t>
      </w:r>
    </w:p>
    <w:p>
      <w:pPr>
        <w:pStyle w:val="Compact"/>
        <w:numPr>
          <w:numId w:val="1001"/>
          <w:ilvl w:val="0"/>
        </w:numPr>
      </w:pPr>
      <w:r>
        <w:t xml:space="preserve">Drive the architecture of our data integration cloud products unified solution for customers with hybrid deployments</w:t>
      </w:r>
    </w:p>
    <w:p>
      <w:pPr>
        <w:pStyle w:val="Compact"/>
        <w:numPr>
          <w:numId w:val="1001"/>
          <w:ilvl w:val="0"/>
        </w:numPr>
      </w:pPr>
      <w:r>
        <w:t xml:space="preserve">Provide architecture and integration solutions across various payment initiatives demonstrating how the payments platform will meet those requirements</w:t>
      </w:r>
    </w:p>
    <w:p>
      <w:pPr>
        <w:pStyle w:val="Compact"/>
        <w:numPr>
          <w:numId w:val="1001"/>
          <w:ilvl w:val="0"/>
        </w:numPr>
      </w:pPr>
      <w:r>
        <w:t xml:space="preserve">Work with Product Owners and Business Analysts to understand and define the overall payment service architecture of the strategic payment platform</w:t>
      </w:r>
    </w:p>
    <w:p>
      <w:pPr>
        <w:pStyle w:val="Compact"/>
        <w:numPr>
          <w:numId w:val="1001"/>
          <w:ilvl w:val="0"/>
        </w:numPr>
      </w:pPr>
      <w:r>
        <w:t xml:space="preserve">Define generic payment processing flows orchestrating payment services that meets the target state product capability</w:t>
      </w:r>
    </w:p>
    <w:p>
      <w:pPr>
        <w:pStyle w:val="Compact"/>
        <w:numPr>
          <w:numId w:val="1001"/>
          <w:ilvl w:val="0"/>
        </w:numPr>
      </w:pPr>
      <w:r>
        <w:t xml:space="preserve">Work with initiative teams to understand clearing requirements and how those requirements can be mapped to the payment services</w:t>
      </w:r>
    </w:p>
    <w:p>
      <w:pPr>
        <w:pStyle w:val="Compact"/>
        <w:numPr>
          <w:numId w:val="1001"/>
          <w:ilvl w:val="0"/>
        </w:numPr>
      </w:pPr>
      <w:r>
        <w:t xml:space="preserve">Understand migration requirements and ensure that the end-to-end solution supports not only the target state but also interim state during the migration period</w:t>
      </w:r>
    </w:p>
    <w:p>
      <w:pPr>
        <w:pStyle w:val="Heading2"/>
      </w:pPr>
      <w:bookmarkStart w:id="23" w:name="qualifications-for-vp-architect"/>
      <w:r>
        <w:t xml:space="preserve">Qualifications for VP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SQL tuning, data validation, ETL process</w:t>
      </w:r>
    </w:p>
    <w:p>
      <w:pPr>
        <w:pStyle w:val="Compact"/>
        <w:numPr>
          <w:numId w:val="1002"/>
          <w:ilvl w:val="0"/>
        </w:numPr>
      </w:pPr>
      <w:r>
        <w:t xml:space="preserve">Strong knowledge, and experience with, Design Patterns, Universal and Reference data models (UML is plus)Architecture role in of the following technology areas / tools</w:t>
      </w:r>
    </w:p>
    <w:p>
      <w:pPr>
        <w:pStyle w:val="Compact"/>
        <w:numPr>
          <w:numId w:val="1002"/>
          <w:ilvl w:val="0"/>
        </w:numPr>
      </w:pPr>
      <w:r>
        <w:t xml:space="preserve">JAVA, Oracle, Webmethods, SAP PI, SAP ECC, Mercator, VB, PowerBuilder, Adonis, MS Access</w:t>
      </w:r>
    </w:p>
    <w:p>
      <w:pPr>
        <w:pStyle w:val="Compact"/>
        <w:numPr>
          <w:numId w:val="1002"/>
          <w:ilvl w:val="0"/>
        </w:numPr>
      </w:pPr>
      <w:r>
        <w:t xml:space="preserve">Should have strong SAP technical knowledge (ABAP)</w:t>
      </w:r>
    </w:p>
    <w:p>
      <w:pPr>
        <w:pStyle w:val="Compact"/>
        <w:numPr>
          <w:numId w:val="1002"/>
          <w:ilvl w:val="0"/>
        </w:numPr>
      </w:pPr>
      <w:r>
        <w:t xml:space="preserve">Should have working experience in FI,AP ,AR and COPA modules</w:t>
      </w:r>
    </w:p>
    <w:p>
      <w:pPr>
        <w:pStyle w:val="Compact"/>
        <w:numPr>
          <w:numId w:val="1002"/>
          <w:ilvl w:val="0"/>
        </w:numPr>
      </w:pPr>
      <w:r>
        <w:t xml:space="preserve">Should have experience in implementation and upgrade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