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https://www.velvetjobs.com/job-descriptions/vp-architect</w:t>
        </w:r>
      </w:hyperlink>
    </w:p>
    <w:p>
      <w:pPr>
        <w:pStyle w:val="Heading1"/>
      </w:pPr>
      <w:bookmarkStart w:id="21" w:name="example-of-vp-architect-job-description"/>
      <w:r>
        <w:t xml:space="preserve">Example of VP Architect Job Description</w:t>
      </w:r>
      <w:bookmarkEnd w:id="21"/>
    </w:p>
    <w:p>
      <w:pPr>
        <w:pStyle w:val="Compact"/>
      </w:pPr>
      <w:r>
        <w:t xml:space="preserve">Our company is growing rapidly and is looking for a VP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architect"/>
      <w:r>
        <w:t xml:space="preserve">Responsibilities for VP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AM Information Risk Management community to address specific technical challenges posed by a planned or unplanned change</w:t>
      </w:r>
    </w:p>
    <w:p>
      <w:pPr>
        <w:pStyle w:val="Compact"/>
        <w:numPr>
          <w:numId w:val="1001"/>
          <w:ilvl w:val="0"/>
        </w:numPr>
      </w:pPr>
      <w:r>
        <w:t xml:space="preserve">Leads and/or executes IT functions, including application architecture, Internet architecture, integration architecture, data architecture, infrastructure architecture, and technology selection</w:t>
      </w:r>
    </w:p>
    <w:p>
      <w:pPr>
        <w:pStyle w:val="Compact"/>
        <w:numPr>
          <w:numId w:val="1001"/>
          <w:ilvl w:val="0"/>
        </w:numPr>
      </w:pPr>
      <w:r>
        <w:t xml:space="preserve">Seek, analyze and document the Line of Business Infrastructure architectural requirements</w:t>
      </w:r>
    </w:p>
    <w:p>
      <w:pPr>
        <w:pStyle w:val="Compact"/>
        <w:numPr>
          <w:numId w:val="1001"/>
          <w:ilvl w:val="0"/>
        </w:numPr>
      </w:pPr>
      <w:r>
        <w:t xml:space="preserve">Experience and/or Interest in Managing, Designing and Developing applications based on BPM/Rules and SOA based platforms</w:t>
      </w:r>
    </w:p>
    <w:p>
      <w:pPr>
        <w:pStyle w:val="Compact"/>
        <w:numPr>
          <w:numId w:val="1001"/>
          <w:ilvl w:val="0"/>
        </w:numPr>
      </w:pPr>
      <w:r>
        <w:t xml:space="preserve">Experience on management of data design, discovery and modeling – understand and design based on entity relationship models, able to mine useful information/analysis from database systems</w:t>
      </w:r>
    </w:p>
    <w:p>
      <w:pPr>
        <w:pStyle w:val="Compact"/>
        <w:numPr>
          <w:numId w:val="1001"/>
          <w:ilvl w:val="0"/>
        </w:numPr>
      </w:pPr>
      <w:r>
        <w:t xml:space="preserve">Strong interest or experience in Program Management, Modeling and Case tools</w:t>
      </w:r>
    </w:p>
    <w:p>
      <w:pPr>
        <w:pStyle w:val="Compact"/>
        <w:numPr>
          <w:numId w:val="1001"/>
          <w:ilvl w:val="0"/>
        </w:numPr>
      </w:pPr>
      <w:r>
        <w:t xml:space="preserve">Experience in managing, authoring and reviewing technical specifications is highly desirable</w:t>
      </w:r>
    </w:p>
    <w:p>
      <w:pPr>
        <w:pStyle w:val="Compact"/>
        <w:numPr>
          <w:numId w:val="1001"/>
          <w:ilvl w:val="0"/>
        </w:numPr>
      </w:pPr>
      <w:r>
        <w:t xml:space="preserve">Experience in managing, implementing web based applications, preferably in a Rules or Workflow based environment</w:t>
      </w:r>
    </w:p>
    <w:p>
      <w:pPr>
        <w:pStyle w:val="Compact"/>
        <w:numPr>
          <w:numId w:val="1001"/>
          <w:ilvl w:val="0"/>
        </w:numPr>
      </w:pPr>
      <w:r>
        <w:t xml:space="preserve">Undergraduate Degree from an accredited college or university (or equivalent diploma / work experience) in Computer Science, Computer Information Systems or some other related field of study with 7 – 10 years of experience</w:t>
      </w:r>
    </w:p>
    <w:p>
      <w:pPr>
        <w:pStyle w:val="Compact"/>
        <w:numPr>
          <w:numId w:val="1001"/>
          <w:ilvl w:val="0"/>
        </w:numPr>
      </w:pPr>
      <w:r>
        <w:t xml:space="preserve">The Actuarial Architect will establish standard approaches to actuarial system design and design documentation that facilitates the continuous usability of these materials during system enhancement and maintenance</w:t>
      </w:r>
    </w:p>
    <w:p>
      <w:pPr>
        <w:pStyle w:val="Heading2"/>
      </w:pPr>
      <w:bookmarkStart w:id="23" w:name="qualifications-for-vp-architect"/>
      <w:r>
        <w:t xml:space="preserve">Qualifications for VP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as Lead Developer in of Java, C++/C# and Python</w:t>
      </w:r>
    </w:p>
    <w:p>
      <w:pPr>
        <w:pStyle w:val="Compact"/>
        <w:numPr>
          <w:numId w:val="1002"/>
          <w:ilvl w:val="0"/>
        </w:numPr>
      </w:pPr>
      <w:r>
        <w:t xml:space="preserve">A reasonably detailed knowledge and expertise of specific technical platforms</w:t>
      </w:r>
    </w:p>
    <w:p>
      <w:pPr>
        <w:pStyle w:val="Compact"/>
        <w:numPr>
          <w:numId w:val="1002"/>
          <w:ilvl w:val="0"/>
        </w:numPr>
      </w:pPr>
      <w:r>
        <w:t xml:space="preserve">Application containerisation, streaming, distribution and virtualisation</w:t>
      </w:r>
    </w:p>
    <w:p>
      <w:pPr>
        <w:pStyle w:val="Compact"/>
        <w:numPr>
          <w:numId w:val="1002"/>
          <w:ilvl w:val="0"/>
        </w:numPr>
      </w:pPr>
      <w:r>
        <w:t xml:space="preserve">End user strategy (DaaS, SaaS, PaaS – Cloud)</w:t>
      </w:r>
    </w:p>
    <w:p>
      <w:pPr>
        <w:pStyle w:val="Compact"/>
        <w:numPr>
          <w:numId w:val="1002"/>
          <w:ilvl w:val="0"/>
        </w:numPr>
      </w:pPr>
      <w:r>
        <w:t xml:space="preserve">Proven IT Leadership &amp; Management experience gained in an enterprise delivery environment</w:t>
      </w:r>
    </w:p>
    <w:p>
      <w:pPr>
        <w:pStyle w:val="Compact"/>
        <w:numPr>
          <w:numId w:val="1002"/>
          <w:ilvl w:val="0"/>
        </w:numPr>
      </w:pPr>
      <w:r>
        <w:t xml:space="preserve">Large scale programme experience, financial acumen and experience of managing to scaled portfolios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2021-10-28T12:53:57Z</dcterms:created>
  <dcterms:modified xsi:type="dcterms:W3CDTF">2021-10-28T12:53:57Z</dcterms:modified>
</cp:coreProperties>
</file>