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https://www.velvetjobs.com/job-descriptions/vp-account-management</w:t>
        </w:r>
      </w:hyperlink>
    </w:p>
    <w:p>
      <w:pPr>
        <w:pStyle w:val="Heading1"/>
      </w:pPr>
      <w:bookmarkStart w:id="21" w:name="example-of-vp-account-management-job-description"/>
      <w:r>
        <w:t xml:space="preserve">Example of VP, Account Management Job Description</w:t>
      </w:r>
      <w:bookmarkEnd w:id="21"/>
    </w:p>
    <w:p>
      <w:pPr>
        <w:pStyle w:val="Compact"/>
      </w:pPr>
      <w:r>
        <w:t xml:space="preserve">Our growing company is hiring for a VP, account management. To join our growing team, please review the list of responsibilities and qualifications.</w:t>
      </w:r>
    </w:p>
    <w:p>
      <w:pPr>
        <w:pStyle w:val="Heading2"/>
      </w:pPr>
      <w:bookmarkStart w:id="22" w:name="responsibilities-for-vp-account-management"/>
      <w:r>
        <w:t xml:space="preserve">Responsibilities for VP,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Escalation point internally to prioritize client needs and desires</w:t>
      </w:r>
    </w:p>
    <w:p>
      <w:pPr>
        <w:pStyle w:val="Compact"/>
        <w:numPr>
          <w:numId w:val="1001"/>
          <w:ilvl w:val="0"/>
        </w:numPr>
      </w:pPr>
      <w:r>
        <w:t xml:space="preserve">Solidify relationships within managed client base through amendments which extend terms of the relationship</w:t>
      </w:r>
    </w:p>
    <w:p>
      <w:pPr>
        <w:pStyle w:val="Compact"/>
        <w:numPr>
          <w:numId w:val="1001"/>
          <w:ilvl w:val="0"/>
        </w:numPr>
      </w:pPr>
      <w:r>
        <w:t xml:space="preserve">Take an active role in product development planning and spearhead opportunities to optimize the customer experience for the product and streamline processes</w:t>
      </w:r>
    </w:p>
    <w:p>
      <w:pPr>
        <w:pStyle w:val="Compact"/>
        <w:numPr>
          <w:numId w:val="1001"/>
          <w:ilvl w:val="0"/>
        </w:numPr>
      </w:pPr>
      <w:r>
        <w:t xml:space="preserve">Identify and approve various client communications</w:t>
      </w:r>
    </w:p>
    <w:p>
      <w:pPr>
        <w:pStyle w:val="Compact"/>
        <w:numPr>
          <w:numId w:val="1001"/>
          <w:ilvl w:val="0"/>
        </w:numPr>
      </w:pPr>
      <w:r>
        <w:t xml:space="preserve">Drive and measure quarterly and annual team and individual goals</w:t>
      </w:r>
    </w:p>
    <w:p>
      <w:pPr>
        <w:pStyle w:val="Compact"/>
        <w:numPr>
          <w:numId w:val="1001"/>
          <w:ilvl w:val="0"/>
        </w:numPr>
      </w:pPr>
      <w:r>
        <w:t xml:space="preserve">Acute problem solving skills and the ability to engage appropriate colleagues to solve problems quickly and accurately</w:t>
      </w:r>
    </w:p>
    <w:p>
      <w:pPr>
        <w:pStyle w:val="Compact"/>
        <w:numPr>
          <w:numId w:val="1001"/>
          <w:ilvl w:val="0"/>
        </w:numPr>
      </w:pPr>
      <w:r>
        <w:t xml:space="preserve">Manage the P&amp;L for the Sapiens business unit in the US</w:t>
      </w:r>
    </w:p>
    <w:p>
      <w:pPr>
        <w:pStyle w:val="Compact"/>
        <w:numPr>
          <w:numId w:val="1001"/>
          <w:ilvl w:val="0"/>
        </w:numPr>
      </w:pPr>
      <w:r>
        <w:t xml:space="preserve">Continuously targeting to lower the total cost of ownership for the customers</w:t>
      </w:r>
    </w:p>
    <w:p>
      <w:pPr>
        <w:pStyle w:val="Compact"/>
        <w:numPr>
          <w:numId w:val="1001"/>
          <w:ilvl w:val="0"/>
        </w:numPr>
      </w:pPr>
      <w:r>
        <w:t xml:space="preserve">Provide direction and leadership to staff</w:t>
      </w:r>
    </w:p>
    <w:p>
      <w:pPr>
        <w:pStyle w:val="Compact"/>
        <w:numPr>
          <w:numId w:val="1001"/>
          <w:ilvl w:val="0"/>
        </w:numPr>
      </w:pPr>
      <w:r>
        <w:t xml:space="preserve">Manage the profit and loss statements for each assigned account and manage to an operating budget, upsell targets, and sales growth goals</w:t>
      </w:r>
    </w:p>
    <w:p>
      <w:pPr>
        <w:pStyle w:val="Heading2"/>
      </w:pPr>
      <w:bookmarkStart w:id="23" w:name="qualifications-for-vp-account-management"/>
      <w:r>
        <w:t xml:space="preserve">Qualifications for VP,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Subject matter expertise in the Retail Banking outsourcing industry</w:t>
      </w:r>
    </w:p>
    <w:p>
      <w:pPr>
        <w:pStyle w:val="Compact"/>
        <w:numPr>
          <w:numId w:val="1002"/>
          <w:ilvl w:val="0"/>
        </w:numPr>
      </w:pPr>
      <w:r>
        <w:t xml:space="preserve">A minimum of 15 years of experience with a minimum of 10 years in management roles of increasing responsibility and demonstrated experience leading and managing account level P+L of at least $75-$100M with over 500 employees and leading an onshore and offshore Financial Services portfolio or a Professional Service consultancy</w:t>
      </w:r>
    </w:p>
    <w:p>
      <w:pPr>
        <w:pStyle w:val="Compact"/>
        <w:numPr>
          <w:numId w:val="1002"/>
          <w:ilvl w:val="0"/>
        </w:numPr>
      </w:pPr>
      <w:r>
        <w:t xml:space="preserve">Major program experience, thought leadership and domain expertise of the Retail and Wholesale Banking outsourcing industry</w:t>
      </w:r>
    </w:p>
    <w:p>
      <w:pPr>
        <w:pStyle w:val="Compact"/>
        <w:numPr>
          <w:numId w:val="1002"/>
          <w:ilvl w:val="0"/>
        </w:numPr>
      </w:pPr>
      <w:r>
        <w:t xml:space="preserve">Serve as liaison with underwriting, legal, and finance organizations</w:t>
      </w:r>
    </w:p>
    <w:p>
      <w:pPr>
        <w:pStyle w:val="Compact"/>
        <w:numPr>
          <w:numId w:val="1002"/>
          <w:ilvl w:val="0"/>
        </w:numPr>
      </w:pPr>
      <w:r>
        <w:t xml:space="preserve">Key executive liaison between the commercial markets and national accounts leadership</w:t>
      </w:r>
    </w:p>
    <w:p>
      <w:pPr>
        <w:pStyle w:val="Compact"/>
        <w:numPr>
          <w:numId w:val="1002"/>
          <w:ilvl w:val="0"/>
        </w:numPr>
      </w:pPr>
      <w:r>
        <w:t xml:space="preserve">Leverages capabilities and services from across the enterprise to create market-leading client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2021-10-28T13:31:28Z</dcterms:created>
  <dcterms:modified xsi:type="dcterms:W3CDTF">2021-10-28T13:31:28Z</dcterms:modified>
</cp:coreProperties>
</file>