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https://www.velvetjobs.com/job-descriptions/volleyball</w:t>
        </w:r>
      </w:hyperlink>
    </w:p>
    <w:p>
      <w:pPr>
        <w:pStyle w:val="Heading1"/>
      </w:pPr>
      <w:bookmarkStart w:id="21" w:name="example-of-volleyball-job-description"/>
      <w:r>
        <w:t xml:space="preserve">Example of Volleyball Job Description</w:t>
      </w:r>
      <w:bookmarkEnd w:id="21"/>
    </w:p>
    <w:p>
      <w:pPr>
        <w:pStyle w:val="Compact"/>
      </w:pPr>
      <w:r>
        <w:t xml:space="preserve">Our company is looking for a volleyball.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olleyball"/>
      <w:r>
        <w:t xml:space="preserve">Responsibilities for volleyball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 aspects of the recruitment and retention of student-athletes on a national and international level</w:t>
      </w:r>
    </w:p>
    <w:p>
      <w:pPr>
        <w:pStyle w:val="Compact"/>
        <w:numPr>
          <w:numId w:val="1001"/>
          <w:ilvl w:val="0"/>
        </w:numPr>
      </w:pPr>
      <w:r>
        <w:t xml:space="preserve">On/off court individual player and team development and relationships including maintaining healthy student-athlete welfare</w:t>
      </w:r>
    </w:p>
    <w:p>
      <w:pPr>
        <w:pStyle w:val="Compact"/>
        <w:numPr>
          <w:numId w:val="1001"/>
          <w:ilvl w:val="0"/>
        </w:numPr>
      </w:pPr>
      <w:r>
        <w:t xml:space="preserve">The formulation and presentation of opponent scouting reports and team film (read and analyze DataVolley coding), scheduling, practice and game preparation and management</w:t>
      </w:r>
    </w:p>
    <w:p>
      <w:pPr>
        <w:pStyle w:val="Compact"/>
        <w:numPr>
          <w:numId w:val="1001"/>
          <w:ilvl w:val="0"/>
        </w:numPr>
      </w:pPr>
      <w:r>
        <w:t xml:space="preserve">Must be able to communicate effectively both orally and in writing and must be able to communicate/coach on court skills and program philosophies</w:t>
      </w:r>
    </w:p>
    <w:p>
      <w:pPr>
        <w:pStyle w:val="Compact"/>
        <w:numPr>
          <w:numId w:val="1001"/>
          <w:ilvl w:val="0"/>
        </w:numPr>
      </w:pPr>
      <w:r>
        <w:t xml:space="preserve">Other important skills include organizational ability, problem solving, and working with a diverse population of faculty, staff, and students</w:t>
      </w:r>
    </w:p>
    <w:p>
      <w:pPr>
        <w:pStyle w:val="Compact"/>
        <w:numPr>
          <w:numId w:val="1001"/>
          <w:ilvl w:val="0"/>
        </w:numPr>
      </w:pPr>
      <w:r>
        <w:t xml:space="preserve">Must adhere to the mission and compliance regulations set by the Volleyball Program, Athletic Department, and NCAA</w:t>
      </w:r>
    </w:p>
    <w:p>
      <w:pPr>
        <w:pStyle w:val="Compact"/>
        <w:numPr>
          <w:numId w:val="1001"/>
          <w:ilvl w:val="0"/>
        </w:numPr>
      </w:pPr>
      <w:r>
        <w:t xml:space="preserve">Coordinates all staff and team travel, including but not limited to flights, transportation, hotel arrangements, practice, and dining reservations</w:t>
      </w:r>
    </w:p>
    <w:p>
      <w:pPr>
        <w:pStyle w:val="Compact"/>
        <w:numPr>
          <w:numId w:val="1001"/>
          <w:ilvl w:val="0"/>
        </w:numPr>
      </w:pPr>
      <w:r>
        <w:t xml:space="preserve">Planning &amp; Development of the volleyball program, including recruitment of players and training staff</w:t>
      </w:r>
    </w:p>
    <w:p>
      <w:pPr>
        <w:pStyle w:val="Compact"/>
        <w:numPr>
          <w:numId w:val="1001"/>
          <w:ilvl w:val="0"/>
        </w:numPr>
      </w:pPr>
      <w:r>
        <w:t xml:space="preserve">Present at any and all practice opportunities to film and record statistical data for use in training and evaluating athletes</w:t>
      </w:r>
    </w:p>
    <w:p>
      <w:pPr>
        <w:pStyle w:val="Compact"/>
        <w:numPr>
          <w:numId w:val="1001"/>
          <w:ilvl w:val="0"/>
        </w:numPr>
      </w:pPr>
      <w:r>
        <w:t xml:space="preserve">Oversee the packaging and dissemination of film clips to both staff and players</w:t>
      </w:r>
    </w:p>
    <w:p>
      <w:pPr>
        <w:pStyle w:val="Heading2"/>
      </w:pPr>
      <w:bookmarkStart w:id="23" w:name="qualifications-for-volleyball"/>
      <w:r>
        <w:t xml:space="preserve">Qualifications for volleyball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and experience as a player and/or coach in the sport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demonstrated recruiting and coaching experience and success at the college level</w:t>
      </w:r>
    </w:p>
    <w:p>
      <w:pPr>
        <w:pStyle w:val="Compact"/>
        <w:numPr>
          <w:numId w:val="1002"/>
          <w:ilvl w:val="0"/>
        </w:numPr>
      </w:pPr>
      <w:r>
        <w:t xml:space="preserve">CPR/AED certifications required within one month of appointment</w:t>
      </w:r>
    </w:p>
    <w:p>
      <w:pPr>
        <w:pStyle w:val="Compact"/>
        <w:numPr>
          <w:numId w:val="1002"/>
          <w:ilvl w:val="0"/>
        </w:numPr>
      </w:pPr>
      <w:r>
        <w:t xml:space="preserve">3 - 5 years or equivalent coaching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crouch, pull, push, reach, engage in repetitive motions, and communicate</w:t>
      </w:r>
    </w:p>
    <w:p>
      <w:pPr>
        <w:pStyle w:val="Compact"/>
        <w:numPr>
          <w:numId w:val="1002"/>
          <w:ilvl w:val="0"/>
        </w:numPr>
      </w:pPr>
      <w:r>
        <w:t xml:space="preserve">USA Volleyball or OHSAA certification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lleyb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lleyb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2021-10-28T12:56:41Z</dcterms:created>
  <dcterms:modified xsi:type="dcterms:W3CDTF">2021-10-28T12:56:41Z</dcterms:modified>
</cp:coreProperties>
</file>