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https://www.velvetjobs.com/job-descriptions/voip-engineer</w:t>
        </w:r>
      </w:hyperlink>
    </w:p>
    <w:p>
      <w:pPr>
        <w:pStyle w:val="Heading1"/>
      </w:pPr>
      <w:bookmarkStart w:id="21" w:name="example-of-voip-engineer-job-description"/>
      <w:r>
        <w:t xml:space="preserve">Example of VoIP Engineer Job Description</w:t>
      </w:r>
      <w:bookmarkEnd w:id="21"/>
    </w:p>
    <w:p>
      <w:pPr>
        <w:pStyle w:val="Compact"/>
      </w:pPr>
      <w:r>
        <w:t xml:space="preserve">Our company is looking for a voip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oip-engineer"/>
      <w:r>
        <w:t xml:space="preserve">Responsibilities for voip engineer</w:t>
      </w:r>
      <w:bookmarkEnd w:id="22"/>
    </w:p>
    <w:p>
      <w:pPr>
        <w:pStyle w:val="Compact"/>
        <w:numPr>
          <w:numId w:val="1001"/>
          <w:ilvl w:val="0"/>
        </w:numPr>
      </w:pPr>
      <w:r>
        <w:t xml:space="preserve">Ability to troubleshoot and support all components of VoIP Systems, contact center solutions, IP-IVR queue management, peripheral gateways, historical data reporting, voice gateways, and other third party software/hardware integration such as voice recording</w:t>
      </w:r>
    </w:p>
    <w:p>
      <w:pPr>
        <w:pStyle w:val="Compact"/>
        <w:numPr>
          <w:numId w:val="1001"/>
          <w:ilvl w:val="0"/>
        </w:numPr>
      </w:pPr>
      <w:r>
        <w:t xml:space="preserve">Recommends different types of hardware and software to be used with the network they design</w:t>
      </w:r>
    </w:p>
    <w:p>
      <w:pPr>
        <w:pStyle w:val="Compact"/>
        <w:numPr>
          <w:numId w:val="1001"/>
          <w:ilvl w:val="0"/>
        </w:numPr>
      </w:pPr>
      <w:r>
        <w:t xml:space="preserve">Administration, operation, trouble diagnosis and maintenance of VoIP, unified communications and call center equipment related to Cisco systems</w:t>
      </w:r>
    </w:p>
    <w:p>
      <w:pPr>
        <w:pStyle w:val="Compact"/>
        <w:numPr>
          <w:numId w:val="1001"/>
          <w:ilvl w:val="0"/>
        </w:numPr>
      </w:pPr>
      <w:r>
        <w:t xml:space="preserve">Work in tandem with the Service Desk to evaluate and resolve telecomm-related tickets, enabling first contact resolution for customers</w:t>
      </w:r>
    </w:p>
    <w:p>
      <w:pPr>
        <w:pStyle w:val="Compact"/>
        <w:numPr>
          <w:numId w:val="1001"/>
          <w:ilvl w:val="0"/>
        </w:numPr>
      </w:pPr>
      <w:r>
        <w:t xml:space="preserve">Monitor active high priority VTC conferences and reconnect participants</w:t>
      </w:r>
    </w:p>
    <w:p>
      <w:pPr>
        <w:pStyle w:val="Compact"/>
        <w:numPr>
          <w:numId w:val="1001"/>
          <w:ilvl w:val="0"/>
        </w:numPr>
      </w:pPr>
      <w:r>
        <w:t xml:space="preserve">Update Cisco Call Manager directories as part of the move/add/change process</w:t>
      </w:r>
    </w:p>
    <w:p>
      <w:pPr>
        <w:pStyle w:val="Compact"/>
        <w:numPr>
          <w:numId w:val="1001"/>
          <w:ilvl w:val="0"/>
        </w:numPr>
      </w:pPr>
      <w:r>
        <w:t xml:space="preserve">Assist other team members status service requests and incidents tickets, keeping the customers informed of status</w:t>
      </w:r>
    </w:p>
    <w:p>
      <w:pPr>
        <w:pStyle w:val="Compact"/>
        <w:numPr>
          <w:numId w:val="1001"/>
          <w:ilvl w:val="0"/>
        </w:numPr>
      </w:pPr>
      <w:r>
        <w:t xml:space="preserve">Post and track outages to telecomm systems</w:t>
      </w:r>
    </w:p>
    <w:p>
      <w:pPr>
        <w:pStyle w:val="Compact"/>
        <w:numPr>
          <w:numId w:val="1001"/>
          <w:ilvl w:val="0"/>
        </w:numPr>
      </w:pPr>
      <w:r>
        <w:t xml:space="preserve">Oversee voice network reconfiguration and billing reconciliation’s</w:t>
      </w:r>
    </w:p>
    <w:p>
      <w:pPr>
        <w:pStyle w:val="Compact"/>
        <w:numPr>
          <w:numId w:val="1001"/>
          <w:ilvl w:val="0"/>
        </w:numPr>
      </w:pPr>
      <w:r>
        <w:t xml:space="preserve">Develop or assists in the development of standards for carrier service and equipment</w:t>
      </w:r>
    </w:p>
    <w:p>
      <w:pPr>
        <w:pStyle w:val="Heading2"/>
      </w:pPr>
      <w:bookmarkStart w:id="23" w:name="qualifications-for-voip-engineer"/>
      <w:r>
        <w:t xml:space="preserve">Qualifications for voip engineer</w:t>
      </w:r>
      <w:bookmarkEnd w:id="23"/>
    </w:p>
    <w:p>
      <w:pPr>
        <w:pStyle w:val="Compact"/>
        <w:numPr>
          <w:numId w:val="1002"/>
          <w:ilvl w:val="0"/>
        </w:numPr>
      </w:pPr>
      <w:r>
        <w:t xml:space="preserve">Expertise in the design and implementation of dial plans and voice services</w:t>
      </w:r>
    </w:p>
    <w:p>
      <w:pPr>
        <w:pStyle w:val="Compact"/>
        <w:numPr>
          <w:numId w:val="1002"/>
          <w:ilvl w:val="0"/>
        </w:numPr>
      </w:pPr>
      <w:r>
        <w:t xml:space="preserve">Diagnose and troubleshoot complex voice system troubles</w:t>
      </w:r>
    </w:p>
    <w:p>
      <w:pPr>
        <w:pStyle w:val="Compact"/>
        <w:numPr>
          <w:numId w:val="1002"/>
          <w:ilvl w:val="0"/>
        </w:numPr>
      </w:pPr>
      <w:r>
        <w:t xml:space="preserve">Knowledge of tactical voice systems</w:t>
      </w:r>
    </w:p>
    <w:p>
      <w:pPr>
        <w:pStyle w:val="Compact"/>
        <w:numPr>
          <w:numId w:val="1002"/>
          <w:ilvl w:val="0"/>
        </w:numPr>
      </w:pPr>
      <w:r>
        <w:t xml:space="preserve">Telecom / Voice / Carrier experience</w:t>
      </w:r>
    </w:p>
    <w:p>
      <w:pPr>
        <w:pStyle w:val="Compact"/>
        <w:numPr>
          <w:numId w:val="1002"/>
          <w:ilvl w:val="0"/>
        </w:numPr>
      </w:pPr>
      <w:r>
        <w:t xml:space="preserve">Knowledge of Voice systems like Quintron, Rohde and Schwarz</w:t>
      </w:r>
    </w:p>
    <w:p>
      <w:pPr>
        <w:pStyle w:val="Compact"/>
        <w:numPr>
          <w:numId w:val="1002"/>
          <w:ilvl w:val="0"/>
        </w:numPr>
      </w:pPr>
      <w:r>
        <w:t xml:space="preserve">Experience/knowledge with Juniper (preferred) network devices like routers, switches, firewalls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oip-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oip-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2021-10-28T13:23:52Z</dcterms:created>
  <dcterms:modified xsi:type="dcterms:W3CDTF">2021-10-28T13:23:52Z</dcterms:modified>
</cp:coreProperties>
</file>