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https://www.velvetjobs.com/job-descriptions/video-production-intern</w:t>
        </w:r>
      </w:hyperlink>
    </w:p>
    <w:p>
      <w:pPr>
        <w:pStyle w:val="Heading1"/>
      </w:pPr>
      <w:bookmarkStart w:id="21" w:name="example-of-video-production-intern-job-description"/>
      <w:r>
        <w:t xml:space="preserve">Example of Video Production Intern Job Description</w:t>
      </w:r>
      <w:bookmarkEnd w:id="21"/>
    </w:p>
    <w:p>
      <w:pPr>
        <w:pStyle w:val="Compact"/>
      </w:pPr>
      <w:r>
        <w:t xml:space="preserve">Our innovative and growing company is looking to fill the role of video production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video-production-intern"/>
      <w:r>
        <w:t xml:space="preserve">Responsibilities for video production intern</w:t>
      </w:r>
      <w:bookmarkEnd w:id="22"/>
    </w:p>
    <w:p>
      <w:pPr>
        <w:pStyle w:val="Compact"/>
        <w:numPr>
          <w:numId w:val="1001"/>
          <w:ilvl w:val="0"/>
        </w:numPr>
      </w:pPr>
      <w:r>
        <w:t xml:space="preserve">Manage production schedules and timelines</w:t>
      </w:r>
    </w:p>
    <w:p>
      <w:pPr>
        <w:pStyle w:val="Compact"/>
        <w:numPr>
          <w:numId w:val="1001"/>
          <w:ilvl w:val="0"/>
        </w:numPr>
      </w:pPr>
      <w:r>
        <w:t xml:space="preserve">Assist with creation of budgets (statements of work)</w:t>
      </w:r>
    </w:p>
    <w:p>
      <w:pPr>
        <w:pStyle w:val="Compact"/>
        <w:numPr>
          <w:numId w:val="1001"/>
          <w:ilvl w:val="0"/>
        </w:numPr>
      </w:pPr>
      <w:r>
        <w:t xml:space="preserve">Arrange / Coordinate video productions shoots (locations, talent, crew)</w:t>
      </w:r>
    </w:p>
    <w:p>
      <w:pPr>
        <w:pStyle w:val="Compact"/>
        <w:numPr>
          <w:numId w:val="1001"/>
          <w:ilvl w:val="0"/>
        </w:numPr>
      </w:pPr>
      <w:r>
        <w:t xml:space="preserve">Research trends and makes recommendations to department for software and equipment purchases if necessary</w:t>
      </w:r>
    </w:p>
    <w:p>
      <w:pPr>
        <w:pStyle w:val="Compact"/>
        <w:numPr>
          <w:numId w:val="1001"/>
          <w:ilvl w:val="0"/>
        </w:numPr>
      </w:pPr>
      <w:r>
        <w:t xml:space="preserve">Publish, organize, and optimize media on third party websites such as YouTube, Facebook Twitter, and other social media platforms</w:t>
      </w:r>
    </w:p>
    <w:p>
      <w:pPr>
        <w:pStyle w:val="Compact"/>
        <w:numPr>
          <w:numId w:val="1001"/>
          <w:ilvl w:val="0"/>
        </w:numPr>
      </w:pPr>
      <w:r>
        <w:t xml:space="preserve">Adapting to change with flexibility, and a positive attitude</w:t>
      </w:r>
    </w:p>
    <w:p>
      <w:pPr>
        <w:pStyle w:val="Compact"/>
        <w:numPr>
          <w:numId w:val="1001"/>
          <w:ilvl w:val="0"/>
        </w:numPr>
      </w:pPr>
      <w:r>
        <w:t xml:space="preserve">Creation and editing of digital video content for internal and external communication such as localization titling, pitch presentations, game trailers</w:t>
      </w:r>
    </w:p>
    <w:p>
      <w:pPr>
        <w:pStyle w:val="Compact"/>
        <w:numPr>
          <w:numId w:val="1001"/>
          <w:ilvl w:val="0"/>
        </w:numPr>
      </w:pPr>
      <w:r>
        <w:t xml:space="preserve">Edit motion graphics, end slates, and ability to quickly process localization video requests</w:t>
      </w:r>
    </w:p>
    <w:p>
      <w:pPr>
        <w:pStyle w:val="Compact"/>
        <w:numPr>
          <w:numId w:val="1001"/>
          <w:ilvl w:val="0"/>
        </w:numPr>
      </w:pPr>
      <w:r>
        <w:t xml:space="preserve">Bi-weekly professional live stream assistance</w:t>
      </w:r>
    </w:p>
    <w:p>
      <w:pPr>
        <w:pStyle w:val="Compact"/>
        <w:numPr>
          <w:numId w:val="1001"/>
          <w:ilvl w:val="0"/>
        </w:numPr>
      </w:pPr>
      <w:r>
        <w:t xml:space="preserve">Reports into Sr</w:t>
      </w:r>
    </w:p>
    <w:p>
      <w:pPr>
        <w:pStyle w:val="Heading2"/>
      </w:pPr>
      <w:bookmarkStart w:id="23" w:name="qualifications-for-video-production-intern"/>
      <w:r>
        <w:t xml:space="preserve">Qualifications for video production intern</w:t>
      </w:r>
      <w:bookmarkEnd w:id="23"/>
    </w:p>
    <w:p>
      <w:pPr>
        <w:pStyle w:val="Compact"/>
        <w:numPr>
          <w:numId w:val="1002"/>
          <w:ilvl w:val="0"/>
        </w:numPr>
      </w:pPr>
      <w:r>
        <w:t xml:space="preserve">Available to work approximately 40 homes games and events from May through early September</w:t>
      </w:r>
    </w:p>
    <w:p>
      <w:pPr>
        <w:pStyle w:val="Compact"/>
        <w:numPr>
          <w:numId w:val="1002"/>
          <w:ilvl w:val="0"/>
        </w:numPr>
      </w:pPr>
      <w:r>
        <w:t xml:space="preserve">Must be a current college student or May 2015 graduate</w:t>
      </w:r>
    </w:p>
    <w:p>
      <w:pPr>
        <w:pStyle w:val="Compact"/>
        <w:numPr>
          <w:numId w:val="1002"/>
          <w:ilvl w:val="0"/>
        </w:numPr>
      </w:pPr>
      <w:r>
        <w:t xml:space="preserve">Passion for college athletics and social media</w:t>
      </w:r>
    </w:p>
    <w:p>
      <w:pPr>
        <w:pStyle w:val="Compact"/>
        <w:numPr>
          <w:numId w:val="1002"/>
          <w:ilvl w:val="0"/>
        </w:numPr>
      </w:pPr>
      <w:r>
        <w:t xml:space="preserve">Recent grad with a bachelor's degree</w:t>
      </w:r>
    </w:p>
    <w:p>
      <w:pPr>
        <w:pStyle w:val="Compact"/>
        <w:numPr>
          <w:numId w:val="1002"/>
          <w:ilvl w:val="0"/>
        </w:numPr>
      </w:pPr>
      <w:r>
        <w:t xml:space="preserve">Bachelor’s Degree in Journalism, Communications, Video Production or related field</w:t>
      </w:r>
    </w:p>
    <w:p>
      <w:pPr>
        <w:pStyle w:val="Compact"/>
        <w:numPr>
          <w:numId w:val="1002"/>
          <w:ilvl w:val="0"/>
        </w:numPr>
      </w:pPr>
      <w:r>
        <w:t xml:space="preserve">Must have the ability to work flexible hours, including evenings and weekends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production-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production-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2021-10-28T12:50:17Z</dcterms:created>
  <dcterms:modified xsi:type="dcterms:W3CDTF">2021-10-28T12:50:17Z</dcterms:modified>
</cp:coreProperties>
</file>