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https://www.velvetjobs.com/job-descriptions/vault</w:t>
        </w:r>
      </w:hyperlink>
    </w:p>
    <w:p>
      <w:pPr>
        <w:pStyle w:val="Heading1"/>
      </w:pPr>
      <w:bookmarkStart w:id="21" w:name="example-of-vault-job-description"/>
      <w:r>
        <w:t xml:space="preserve">Example of Vault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vault. If you are looking for an exciting place to work, please take a look at the list of qualifications below.</w:t>
      </w:r>
    </w:p>
    <w:p>
      <w:pPr>
        <w:pStyle w:val="Heading2"/>
      </w:pPr>
      <w:bookmarkStart w:id="22" w:name="responsibilities-for-vault"/>
      <w:r>
        <w:t xml:space="preserve">Responsibilities for vault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issuance and receipt of secure stock into the Vault</w:t>
      </w:r>
    </w:p>
    <w:p>
      <w:pPr>
        <w:pStyle w:val="Compact"/>
        <w:numPr>
          <w:numId w:val="1001"/>
          <w:ilvl w:val="0"/>
        </w:numPr>
      </w:pPr>
      <w:r>
        <w:t xml:space="preserve">The physical counting of secure and non secure plastic cards</w:t>
      </w:r>
    </w:p>
    <w:p>
      <w:pPr>
        <w:pStyle w:val="Compact"/>
        <w:numPr>
          <w:numId w:val="1001"/>
          <w:ilvl w:val="0"/>
        </w:numPr>
      </w:pPr>
      <w:r>
        <w:t xml:space="preserve">The inputting into the ERP system of stock control data on a real time basis</w:t>
      </w:r>
    </w:p>
    <w:p>
      <w:pPr>
        <w:pStyle w:val="Compact"/>
        <w:numPr>
          <w:numId w:val="1001"/>
          <w:ilvl w:val="0"/>
        </w:numPr>
      </w:pPr>
      <w:r>
        <w:t xml:space="preserve">Ensuring full traceability and accountability of goods movement between incoming cards from external sources into the vault and out to Personalisation</w:t>
      </w:r>
    </w:p>
    <w:p>
      <w:pPr>
        <w:pStyle w:val="Compact"/>
        <w:numPr>
          <w:numId w:val="1001"/>
          <w:ilvl w:val="0"/>
        </w:numPr>
      </w:pPr>
      <w:r>
        <w:t xml:space="preserve">Ensuring accuracy of Vault stocks via cycle counts</w:t>
      </w:r>
    </w:p>
    <w:p>
      <w:pPr>
        <w:pStyle w:val="Compact"/>
        <w:numPr>
          <w:numId w:val="1001"/>
          <w:ilvl w:val="0"/>
        </w:numPr>
      </w:pPr>
      <w:r>
        <w:t xml:space="preserve">Providing accurate and timely information concerning delivery quantities to the Customer Services and Logistics departments</w:t>
      </w:r>
    </w:p>
    <w:p>
      <w:pPr>
        <w:pStyle w:val="Compact"/>
        <w:numPr>
          <w:numId w:val="1001"/>
          <w:ilvl w:val="0"/>
        </w:numPr>
      </w:pPr>
      <w:r>
        <w:t xml:space="preserve">Prompt escalation of any problems to Vault Team Leader or Site Security Management</w:t>
      </w:r>
    </w:p>
    <w:p>
      <w:pPr>
        <w:pStyle w:val="Compact"/>
        <w:numPr>
          <w:numId w:val="1001"/>
          <w:ilvl w:val="0"/>
        </w:numPr>
      </w:pPr>
      <w:r>
        <w:t xml:space="preserve">Identifying and propose improvements to process, productivity, quality or safety</w:t>
      </w:r>
    </w:p>
    <w:p>
      <w:pPr>
        <w:pStyle w:val="Compact"/>
        <w:numPr>
          <w:numId w:val="1001"/>
          <w:ilvl w:val="0"/>
        </w:numPr>
      </w:pPr>
      <w:r>
        <w:t xml:space="preserve">Support, enhance and develop CAD/PDM toolsets and workflows</w:t>
      </w:r>
    </w:p>
    <w:p>
      <w:pPr>
        <w:pStyle w:val="Compact"/>
        <w:numPr>
          <w:numId w:val="1001"/>
          <w:ilvl w:val="0"/>
        </w:numPr>
      </w:pPr>
      <w:r>
        <w:t xml:space="preserve">Configuration of all PDM elements such as lifecycles, revision schemes, catergories, folders</w:t>
      </w:r>
    </w:p>
    <w:p>
      <w:pPr>
        <w:pStyle w:val="Heading2"/>
      </w:pPr>
      <w:bookmarkStart w:id="23" w:name="qualifications-for-vault"/>
      <w:r>
        <w:t xml:space="preserve">Qualifications for vault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take and follow directions from department supervisor</w:t>
      </w:r>
    </w:p>
    <w:p>
      <w:pPr>
        <w:pStyle w:val="Compact"/>
        <w:numPr>
          <w:numId w:val="1002"/>
          <w:ilvl w:val="0"/>
        </w:numPr>
      </w:pPr>
      <w:r>
        <w:t xml:space="preserve">Strong organization, communication (verbal and written), and computer skills a must</w:t>
      </w:r>
    </w:p>
    <w:p>
      <w:pPr>
        <w:pStyle w:val="Compact"/>
        <w:numPr>
          <w:numId w:val="1002"/>
          <w:ilvl w:val="0"/>
        </w:numPr>
      </w:pPr>
      <w:r>
        <w:t xml:space="preserve">Must be at least 21 years old with a clean driving record, be able to pass pre-employment substance abuse screening, a background check and a DOT physical</w:t>
      </w:r>
    </w:p>
    <w:p>
      <w:pPr>
        <w:pStyle w:val="Compact"/>
        <w:numPr>
          <w:numId w:val="1002"/>
          <w:ilvl w:val="0"/>
        </w:numPr>
      </w:pPr>
      <w:r>
        <w:t xml:space="preserve">Must have 4-5 years of experience in a post-production environment</w:t>
      </w:r>
    </w:p>
    <w:p>
      <w:pPr>
        <w:pStyle w:val="Compact"/>
        <w:numPr>
          <w:numId w:val="1002"/>
          <w:ilvl w:val="0"/>
        </w:numPr>
      </w:pPr>
      <w:r>
        <w:t xml:space="preserve">Familiarity with the different types of film and tape based media is preferred</w:t>
      </w:r>
    </w:p>
    <w:p>
      <w:pPr>
        <w:pStyle w:val="Compact"/>
        <w:numPr>
          <w:numId w:val="1002"/>
          <w:ilvl w:val="0"/>
        </w:numPr>
      </w:pPr>
      <w:r>
        <w:t xml:space="preserve">Familiarity with video frame rates (PAL, NTSC NDF, and NTSC DF) and audio speed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ul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ul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2021-10-28T18:32:17Z</dcterms:created>
  <dcterms:modified xsi:type="dcterms:W3CDTF">2021-10-28T18:32:17Z</dcterms:modified>
</cp:coreProperties>
</file>