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https://www.velvetjobs.com/job-descriptions/valuations-analyst</w:t>
        </w:r>
      </w:hyperlink>
    </w:p>
    <w:p>
      <w:pPr>
        <w:pStyle w:val="Heading1"/>
      </w:pPr>
      <w:bookmarkStart w:id="21" w:name="example-of-valuations-analyst-job-description"/>
      <w:r>
        <w:t xml:space="preserve">Example of Valuations Analyst Job Description</w:t>
      </w:r>
      <w:bookmarkEnd w:id="21"/>
    </w:p>
    <w:p>
      <w:pPr>
        <w:pStyle w:val="Compact"/>
      </w:pPr>
      <w:r>
        <w:t xml:space="preserve">Our company is looking for a valuations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valuations-analyst"/>
      <w:r>
        <w:t xml:space="preserve">Responsibilities for valuations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Seek for opportunities to enhance the efficiencies and controls by working with the mentioned parties in the region and globally</w:t>
      </w:r>
    </w:p>
    <w:p>
      <w:pPr>
        <w:pStyle w:val="Compact"/>
        <w:numPr>
          <w:numId w:val="1001"/>
          <w:ilvl w:val="0"/>
        </w:numPr>
      </w:pPr>
      <w:r>
        <w:t xml:space="preserve">Participate in the wider organization for Operational improvement, cross-functional initiatives and support of new businesses</w:t>
      </w:r>
    </w:p>
    <w:p>
      <w:pPr>
        <w:pStyle w:val="Compact"/>
        <w:numPr>
          <w:numId w:val="1001"/>
          <w:ilvl w:val="0"/>
        </w:numPr>
      </w:pPr>
      <w:r>
        <w:t xml:space="preserve">Perform regular valuations processes (incl</w:t>
      </w:r>
    </w:p>
    <w:p>
      <w:pPr>
        <w:pStyle w:val="Compact"/>
        <w:numPr>
          <w:numId w:val="1001"/>
          <w:ilvl w:val="0"/>
        </w:numPr>
      </w:pPr>
      <w:r>
        <w:t xml:space="preserve">Perform periodic and ad hoc reviews, analyses and investigations of valuation environments and methodologies, on both a routine basis and when problems or unexpected P&amp;L or valuations arise</w:t>
      </w:r>
    </w:p>
    <w:p>
      <w:pPr>
        <w:pStyle w:val="Compact"/>
        <w:numPr>
          <w:numId w:val="1001"/>
          <w:ilvl w:val="0"/>
        </w:numPr>
      </w:pPr>
      <w:r>
        <w:t xml:space="preserve">ACA / ACCA / CFA (part-) qualified or similar academic experience or the equivalent</w:t>
      </w:r>
    </w:p>
    <w:p>
      <w:pPr>
        <w:pStyle w:val="Compact"/>
        <w:numPr>
          <w:numId w:val="1001"/>
          <w:ilvl w:val="0"/>
        </w:numPr>
      </w:pPr>
      <w:r>
        <w:t xml:space="preserve">Flexible and innovative work style</w:t>
      </w:r>
    </w:p>
    <w:p>
      <w:pPr>
        <w:pStyle w:val="Compact"/>
        <w:numPr>
          <w:numId w:val="1001"/>
          <w:ilvl w:val="0"/>
        </w:numPr>
      </w:pPr>
      <w:r>
        <w:t xml:space="preserve">Have an enquiring mind and a practical mindset in resolving issues</w:t>
      </w:r>
    </w:p>
    <w:p>
      <w:pPr>
        <w:pStyle w:val="Compact"/>
        <w:numPr>
          <w:numId w:val="1001"/>
          <w:ilvl w:val="0"/>
        </w:numPr>
      </w:pPr>
      <w:r>
        <w:t xml:space="preserve">To run the BAU controls, reporting and escalation process for the post-submission validation of benchmarks submitted by the bank</w:t>
      </w:r>
    </w:p>
    <w:p>
      <w:pPr>
        <w:pStyle w:val="Compact"/>
        <w:numPr>
          <w:numId w:val="1001"/>
          <w:ilvl w:val="0"/>
        </w:numPr>
      </w:pPr>
      <w:r>
        <w:t xml:space="preserve">To support the project team on Valuation Control related matters, such as requirements, UAT, workflow processes</w:t>
      </w:r>
    </w:p>
    <w:p>
      <w:pPr>
        <w:pStyle w:val="Compact"/>
        <w:numPr>
          <w:numId w:val="1001"/>
          <w:ilvl w:val="0"/>
        </w:numPr>
      </w:pPr>
      <w:r>
        <w:t xml:space="preserve">Validation of rate setting algorithms implemented in system</w:t>
      </w:r>
    </w:p>
    <w:p>
      <w:pPr>
        <w:pStyle w:val="Heading2"/>
      </w:pPr>
      <w:bookmarkStart w:id="23" w:name="qualifications-for-valuations-analyst"/>
      <w:r>
        <w:t xml:space="preserve">Qualifications for valuations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Fluency in Japanese (spoken &amp; written) required due to extensive interaction with colleagues and / or clients in Japan</w:t>
      </w:r>
    </w:p>
    <w:p>
      <w:pPr>
        <w:pStyle w:val="Compact"/>
        <w:numPr>
          <w:numId w:val="1002"/>
          <w:ilvl w:val="0"/>
        </w:numPr>
      </w:pPr>
      <w:r>
        <w:t xml:space="preserve">Ability to transform large amounts of data and informati</w:t>
      </w:r>
    </w:p>
    <w:p>
      <w:pPr>
        <w:pStyle w:val="Compact"/>
        <w:numPr>
          <w:numId w:val="1002"/>
          <w:ilvl w:val="0"/>
        </w:numPr>
      </w:pPr>
      <w:r>
        <w:t xml:space="preserve">Documentation of workflow processes, test results and validation results</w:t>
      </w:r>
    </w:p>
    <w:p>
      <w:pPr>
        <w:pStyle w:val="Compact"/>
        <w:numPr>
          <w:numId w:val="1002"/>
          <w:ilvl w:val="0"/>
        </w:numPr>
      </w:pPr>
      <w:r>
        <w:t xml:space="preserve">Coordination of UAT, system documentation and system implementation</w:t>
      </w:r>
    </w:p>
    <w:p>
      <w:pPr>
        <w:pStyle w:val="Compact"/>
        <w:numPr>
          <w:numId w:val="1002"/>
          <w:ilvl w:val="0"/>
        </w:numPr>
      </w:pPr>
      <w:r>
        <w:t xml:space="preserve">Engagement with key stakeholders including Front Office, Compliance, Market Risk, and project managers</w:t>
      </w:r>
    </w:p>
    <w:p>
      <w:pPr>
        <w:pStyle w:val="Compact"/>
        <w:numPr>
          <w:numId w:val="1002"/>
          <w:ilvl w:val="0"/>
        </w:numPr>
      </w:pPr>
      <w:r>
        <w:t xml:space="preserve">2 to 4 years of relevant working experience with a good understanding of Money Markets, FX and Rates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alu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alu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2021-10-28T13:09:46Z</dcterms:created>
  <dcterms:modified xsi:type="dcterms:W3CDTF">2021-10-28T13:09:46Z</dcterms:modified>
</cp:coreProperties>
</file>