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https://www.velvetjobs.com/job-descriptions/valuation-risk-controller</w:t>
        </w:r>
      </w:hyperlink>
    </w:p>
    <w:p>
      <w:pPr>
        <w:pStyle w:val="Heading1"/>
      </w:pPr>
      <w:bookmarkStart w:id="21" w:name="example-of-valuation-risk-controller-job-description"/>
      <w:r>
        <w:t xml:space="preserve">Example of Valuation Risk Controller Job Description</w:t>
      </w:r>
      <w:bookmarkEnd w:id="21"/>
    </w:p>
    <w:p>
      <w:pPr>
        <w:pStyle w:val="Compact"/>
      </w:pPr>
      <w:r>
        <w:t xml:space="preserve">Our growing company is hiring for a valuation risk controller.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valuation-risk-controller"/>
      <w:r>
        <w:t xml:space="preserve">Responsibilities for valuation risk controller</w:t>
      </w:r>
      <w:bookmarkEnd w:id="22"/>
    </w:p>
    <w:p>
      <w:pPr>
        <w:pStyle w:val="Compact"/>
        <w:numPr>
          <w:numId w:val="1001"/>
          <w:ilvl w:val="0"/>
        </w:numPr>
      </w:pPr>
      <w:r>
        <w:t xml:space="preserve">Prepare summaries on review results for senior finance executives and the trading desks</w:t>
      </w:r>
    </w:p>
    <w:p>
      <w:pPr>
        <w:pStyle w:val="Compact"/>
        <w:numPr>
          <w:numId w:val="1001"/>
          <w:ilvl w:val="0"/>
        </w:numPr>
      </w:pPr>
      <w:r>
        <w:t xml:space="preserve">Be responsible for enhancing and streamlining existing working processes</w:t>
      </w:r>
    </w:p>
    <w:p>
      <w:pPr>
        <w:pStyle w:val="Compact"/>
        <w:numPr>
          <w:numId w:val="1001"/>
          <w:ilvl w:val="0"/>
        </w:numPr>
      </w:pPr>
      <w:r>
        <w:t xml:space="preserve">Understand events in the global financial markets and comprehend those impact on the business</w:t>
      </w:r>
    </w:p>
    <w:p>
      <w:pPr>
        <w:pStyle w:val="Compact"/>
        <w:numPr>
          <w:numId w:val="1001"/>
          <w:ilvl w:val="0"/>
        </w:numPr>
      </w:pPr>
      <w:r>
        <w:t xml:space="preserve">Be involved in project work as required on new systems and functionality enhancements</w:t>
      </w:r>
    </w:p>
    <w:p>
      <w:pPr>
        <w:pStyle w:val="Compact"/>
        <w:numPr>
          <w:numId w:val="1001"/>
          <w:ilvl w:val="0"/>
        </w:numPr>
      </w:pPr>
      <w:r>
        <w:t xml:space="preserve">Be responsible for monthly independent valuation of the global Securitized Products and Wealth Management portfolio using external data sources and internal models</w:t>
      </w:r>
    </w:p>
    <w:p>
      <w:pPr>
        <w:pStyle w:val="Compact"/>
        <w:numPr>
          <w:numId w:val="1001"/>
          <w:ilvl w:val="0"/>
        </w:numPr>
      </w:pPr>
      <w:r>
        <w:t xml:space="preserve">Work with securitized products such as asset-backed securities, mortgage-backed securities, collateralized loan obligations, credit default swaps</w:t>
      </w:r>
    </w:p>
    <w:p>
      <w:pPr>
        <w:pStyle w:val="Compact"/>
        <w:numPr>
          <w:numId w:val="1001"/>
          <w:ilvl w:val="0"/>
        </w:numPr>
      </w:pPr>
      <w:r>
        <w:t xml:space="preserve">Review valuation and risk models, work closely with model developers</w:t>
      </w:r>
    </w:p>
    <w:p>
      <w:pPr>
        <w:pStyle w:val="Compact"/>
        <w:numPr>
          <w:numId w:val="1001"/>
          <w:ilvl w:val="0"/>
        </w:numPr>
      </w:pPr>
      <w:r>
        <w:t xml:space="preserve">Understand global financial markets, following up market movements and understanding impact on the business</w:t>
      </w:r>
    </w:p>
    <w:p>
      <w:pPr>
        <w:pStyle w:val="Compact"/>
        <w:numPr>
          <w:numId w:val="1001"/>
          <w:ilvl w:val="0"/>
        </w:numPr>
      </w:pPr>
      <w:r>
        <w:t xml:space="preserve">Be responsible for the monthly independent valuation of the global Corporate Loan portfolio using external data sources and internal models</w:t>
      </w:r>
    </w:p>
    <w:p>
      <w:pPr>
        <w:pStyle w:val="Compact"/>
        <w:numPr>
          <w:numId w:val="1001"/>
          <w:ilvl w:val="0"/>
        </w:numPr>
      </w:pPr>
      <w:r>
        <w:t xml:space="preserve">Identify, escalate and address valuation discrepancies</w:t>
      </w:r>
    </w:p>
    <w:p>
      <w:pPr>
        <w:pStyle w:val="Heading2"/>
      </w:pPr>
      <w:bookmarkStart w:id="23" w:name="qualifications-for-valuation-risk-controller"/>
      <w:r>
        <w:t xml:space="preserve">Qualifications for valuation risk controller</w:t>
      </w:r>
      <w:bookmarkEnd w:id="23"/>
    </w:p>
    <w:p>
      <w:pPr>
        <w:pStyle w:val="Compact"/>
        <w:numPr>
          <w:numId w:val="1002"/>
          <w:ilvl w:val="0"/>
        </w:numPr>
      </w:pPr>
      <w:r>
        <w:t xml:space="preserve">4+ years of experience manipulating large datasets and running quality checks/ analysis</w:t>
      </w:r>
    </w:p>
    <w:p>
      <w:pPr>
        <w:pStyle w:val="Compact"/>
        <w:numPr>
          <w:numId w:val="1002"/>
          <w:ilvl w:val="0"/>
        </w:numPr>
      </w:pPr>
      <w:r>
        <w:t xml:space="preserve">Familiarity with option Greeks, their interpretation and graphs</w:t>
      </w:r>
    </w:p>
    <w:p>
      <w:pPr>
        <w:pStyle w:val="Compact"/>
        <w:numPr>
          <w:numId w:val="1002"/>
          <w:ilvl w:val="0"/>
        </w:numPr>
      </w:pPr>
      <w:r>
        <w:t xml:space="preserve">Past or current experience with exposure to financial products pricing</w:t>
      </w:r>
    </w:p>
    <w:p>
      <w:pPr>
        <w:pStyle w:val="Compact"/>
        <w:numPr>
          <w:numId w:val="1002"/>
          <w:ilvl w:val="0"/>
        </w:numPr>
      </w:pPr>
      <w:r>
        <w:t xml:space="preserve">Working experience in VBA, SQL, or Python</w:t>
      </w:r>
    </w:p>
    <w:p>
      <w:pPr>
        <w:pStyle w:val="Compact"/>
        <w:numPr>
          <w:numId w:val="1002"/>
          <w:ilvl w:val="0"/>
        </w:numPr>
      </w:pPr>
      <w:r>
        <w:t xml:space="preserve">Exotic Rates experience</w:t>
      </w:r>
    </w:p>
    <w:p>
      <w:pPr>
        <w:pStyle w:val="Compact"/>
        <w:numPr>
          <w:numId w:val="1002"/>
          <w:ilvl w:val="0"/>
        </w:numPr>
      </w:pPr>
      <w:r>
        <w:t xml:space="preserve">Current participation in the CFA, FRM, or similar programs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valuation-risk-controll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valuation-risk-controll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2021-10-28T18:30:21Z</dcterms:created>
  <dcterms:modified xsi:type="dcterms:W3CDTF">2021-10-28T18:30:21Z</dcterms:modified>
</cp:coreProperties>
</file>