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https://www.velvetjobs.com/job-descriptions/validation-test-engineer</w:t>
        </w:r>
      </w:hyperlink>
    </w:p>
    <w:p>
      <w:pPr>
        <w:pStyle w:val="Heading1"/>
      </w:pPr>
      <w:bookmarkStart w:id="21" w:name="example-of-validation-test-engineer-job-description"/>
      <w:r>
        <w:t xml:space="preserve">Example of Validation Test Engineer Job Description</w:t>
      </w:r>
      <w:bookmarkEnd w:id="21"/>
    </w:p>
    <w:p>
      <w:pPr>
        <w:pStyle w:val="Compact"/>
      </w:pPr>
      <w:r>
        <w:t xml:space="preserve">Our innovative and growing company is hiring for a validation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idation-test-engineer"/>
      <w:r>
        <w:t xml:space="preserve">Responsibilities for validation test engineer</w:t>
      </w:r>
      <w:bookmarkEnd w:id="22"/>
    </w:p>
    <w:p>
      <w:pPr>
        <w:pStyle w:val="Compact"/>
        <w:numPr>
          <w:numId w:val="1001"/>
          <w:ilvl w:val="0"/>
        </w:numPr>
      </w:pPr>
      <w:r>
        <w:t xml:space="preserve">Develop and maintain unit tests for test automation</w:t>
      </w:r>
    </w:p>
    <w:p>
      <w:pPr>
        <w:pStyle w:val="Compact"/>
        <w:numPr>
          <w:numId w:val="1001"/>
          <w:ilvl w:val="0"/>
        </w:numPr>
      </w:pPr>
      <w:r>
        <w:t xml:space="preserve">Evaluate and incorporate new diagnostic tools</w:t>
      </w:r>
    </w:p>
    <w:p>
      <w:pPr>
        <w:pStyle w:val="Compact"/>
        <w:numPr>
          <w:numId w:val="1001"/>
          <w:ilvl w:val="0"/>
        </w:numPr>
      </w:pPr>
      <w:r>
        <w:t xml:space="preserve">Prepare &amp; Conduct test</w:t>
      </w:r>
    </w:p>
    <w:p>
      <w:pPr>
        <w:pStyle w:val="Compact"/>
        <w:numPr>
          <w:numId w:val="1001"/>
          <w:ilvl w:val="0"/>
        </w:numPr>
      </w:pPr>
      <w:r>
        <w:t xml:space="preserve">Analyze and interpret resulting data from tests (determines data anomalies)</w:t>
      </w:r>
    </w:p>
    <w:p>
      <w:pPr>
        <w:pStyle w:val="Compact"/>
        <w:numPr>
          <w:numId w:val="1001"/>
          <w:ilvl w:val="0"/>
        </w:numPr>
      </w:pPr>
      <w:r>
        <w:t xml:space="preserve">Maintain frequent communication with customers</w:t>
      </w:r>
    </w:p>
    <w:p>
      <w:pPr>
        <w:pStyle w:val="Compact"/>
        <w:numPr>
          <w:numId w:val="1001"/>
          <w:ilvl w:val="0"/>
        </w:numPr>
      </w:pPr>
      <w:r>
        <w:t xml:space="preserve">Prepare formal written test reports</w:t>
      </w:r>
    </w:p>
    <w:p>
      <w:pPr>
        <w:pStyle w:val="Compact"/>
        <w:numPr>
          <w:numId w:val="1001"/>
          <w:ilvl w:val="0"/>
        </w:numPr>
      </w:pPr>
      <w:r>
        <w:t xml:space="preserve">Creates and releases the overall project test strategy (including other disciplines)</w:t>
      </w:r>
    </w:p>
    <w:p>
      <w:pPr>
        <w:pStyle w:val="Compact"/>
        <w:numPr>
          <w:numId w:val="1001"/>
          <w:ilvl w:val="0"/>
        </w:numPr>
      </w:pPr>
      <w:r>
        <w:t xml:space="preserve">Agreement of necessary milestones and deliveries within the project team towards other stakeholders towards the customer</w:t>
      </w:r>
    </w:p>
    <w:p>
      <w:pPr>
        <w:pStyle w:val="Compact"/>
        <w:numPr>
          <w:numId w:val="1001"/>
          <w:ilvl w:val="0"/>
        </w:numPr>
      </w:pPr>
      <w:r>
        <w:t xml:space="preserve">Ensure the quality of the medical device software and hardware meets the design requirements</w:t>
      </w:r>
    </w:p>
    <w:p>
      <w:pPr>
        <w:pStyle w:val="Compact"/>
        <w:numPr>
          <w:numId w:val="1001"/>
          <w:ilvl w:val="0"/>
        </w:numPr>
      </w:pPr>
      <w:r>
        <w:t xml:space="preserve">Ensure design requirements are testable</w:t>
      </w:r>
    </w:p>
    <w:p>
      <w:pPr>
        <w:pStyle w:val="Heading2"/>
      </w:pPr>
      <w:bookmarkStart w:id="23" w:name="qualifications-for-validation-test-engineer"/>
      <w:r>
        <w:t xml:space="preserve">Qualifications for validation test engineer</w:t>
      </w:r>
      <w:bookmarkEnd w:id="23"/>
    </w:p>
    <w:p>
      <w:pPr>
        <w:pStyle w:val="Compact"/>
        <w:numPr>
          <w:numId w:val="1002"/>
          <w:ilvl w:val="0"/>
        </w:numPr>
      </w:pPr>
      <w:r>
        <w:t xml:space="preserve">Having experience on FCH functional validation, especially on south bridge side, such as SATA, USB, SD, and is a plus</w:t>
      </w:r>
    </w:p>
    <w:p>
      <w:pPr>
        <w:pStyle w:val="Compact"/>
        <w:numPr>
          <w:numId w:val="1002"/>
          <w:ilvl w:val="0"/>
        </w:numPr>
      </w:pPr>
      <w:r>
        <w:t xml:space="preserve">Experience with the development tools , CANape and CANalyzer</w:t>
      </w:r>
    </w:p>
    <w:p>
      <w:pPr>
        <w:pStyle w:val="Compact"/>
        <w:numPr>
          <w:numId w:val="1002"/>
          <w:ilvl w:val="0"/>
        </w:numPr>
      </w:pPr>
      <w:r>
        <w:t xml:space="preserve">Experience with Data Acquisition tools , SOMAT eDAQ systems</w:t>
      </w:r>
    </w:p>
    <w:p>
      <w:pPr>
        <w:pStyle w:val="Compact"/>
        <w:numPr>
          <w:numId w:val="1002"/>
          <w:ilvl w:val="0"/>
        </w:numPr>
      </w:pPr>
      <w:r>
        <w:t xml:space="preserve">Requires detailed hydraulic piston pump and motor component knowledge to asses risk levels</w:t>
      </w:r>
    </w:p>
    <w:p>
      <w:pPr>
        <w:pStyle w:val="Compact"/>
        <w:numPr>
          <w:numId w:val="1002"/>
          <w:ilvl w:val="0"/>
        </w:numPr>
      </w:pPr>
      <w:r>
        <w:t xml:space="preserve">Noise and/or Vibration testing and analysis experience</w:t>
      </w:r>
    </w:p>
    <w:p>
      <w:pPr>
        <w:pStyle w:val="Compact"/>
        <w:numPr>
          <w:numId w:val="1002"/>
          <w:ilvl w:val="0"/>
        </w:numPr>
      </w:pPr>
      <w:r>
        <w:t xml:space="preserve">Experience with or working knowledge of standard vehicle/laboratory test data measurement tools, such as accelerometers, strain gauges, data loggers, calipers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idation-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idation-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2021-10-28T12:55:57Z</dcterms:created>
  <dcterms:modified xsi:type="dcterms:W3CDTF">2021-10-28T12:55:57Z</dcterms:modified>
</cp:coreProperties>
</file>