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https://www.velvetjobs.com/job-descriptions/ux-design</w:t>
        </w:r>
      </w:hyperlink>
    </w:p>
    <w:p>
      <w:pPr>
        <w:pStyle w:val="Heading1"/>
      </w:pPr>
      <w:bookmarkStart w:id="21" w:name="example-of-ux-design-job-description"/>
      <w:r>
        <w:t xml:space="preserve">Example of UX Design Job Description</w:t>
      </w:r>
      <w:bookmarkEnd w:id="21"/>
    </w:p>
    <w:p>
      <w:pPr>
        <w:pStyle w:val="Compact"/>
      </w:pPr>
      <w:r>
        <w:t xml:space="preserve">Our company is growing rapidly and is hiring for an UX design. To join our growing team, please review the list of responsibilities and qualifications.</w:t>
      </w:r>
    </w:p>
    <w:p>
      <w:pPr>
        <w:pStyle w:val="Heading2"/>
      </w:pPr>
      <w:bookmarkStart w:id="22" w:name="responsibilities-for-ux-design"/>
      <w:r>
        <w:t xml:space="preserve">Responsibilities for UX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product management and product development teams in defining user journeys, business,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Research, define and capture user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Create and maintain UX design documentation repositories</w:t>
      </w:r>
    </w:p>
    <w:p>
      <w:pPr>
        <w:pStyle w:val="Compact"/>
        <w:numPr>
          <w:numId w:val="1001"/>
          <w:ilvl w:val="0"/>
        </w:numPr>
      </w:pPr>
      <w:r>
        <w:t xml:space="preserve">In close collaboration with the UX designers, annotate design deliverables in order to bring more clarity</w:t>
      </w:r>
    </w:p>
    <w:p>
      <w:pPr>
        <w:pStyle w:val="Compact"/>
        <w:numPr>
          <w:numId w:val="1001"/>
          <w:ilvl w:val="0"/>
        </w:numPr>
      </w:pPr>
      <w:r>
        <w:t xml:space="preserve">Facilitate design review sessions and elicit feedback on the user experience design deliverables from product and technical teams</w:t>
      </w:r>
    </w:p>
    <w:p>
      <w:pPr>
        <w:pStyle w:val="Compact"/>
        <w:numPr>
          <w:numId w:val="1001"/>
          <w:ilvl w:val="0"/>
        </w:numPr>
      </w:pPr>
      <w:r>
        <w:t xml:space="preserve">Support UX design activities by eliciting business and technical requirement clarifications</w:t>
      </w:r>
    </w:p>
    <w:p>
      <w:pPr>
        <w:pStyle w:val="Compact"/>
        <w:numPr>
          <w:numId w:val="1001"/>
          <w:ilvl w:val="0"/>
        </w:numPr>
      </w:pPr>
      <w:r>
        <w:t xml:space="preserve">Participate as a team member in design validation sessions</w:t>
      </w:r>
    </w:p>
    <w:p>
      <w:pPr>
        <w:pStyle w:val="Compact"/>
        <w:numPr>
          <w:numId w:val="1001"/>
          <w:ilvl w:val="0"/>
        </w:numPr>
      </w:pPr>
      <w:r>
        <w:t xml:space="preserve">Teach 2 hours per evening, 2 days a week, for 10 weeks</w:t>
      </w:r>
    </w:p>
    <w:p>
      <w:pPr>
        <w:pStyle w:val="Compact"/>
        <w:numPr>
          <w:numId w:val="1001"/>
          <w:ilvl w:val="0"/>
        </w:numPr>
      </w:pPr>
      <w:r>
        <w:t xml:space="preserve">Participate in the full lifecycle of product development</w:t>
      </w:r>
    </w:p>
    <w:p>
      <w:pPr>
        <w:pStyle w:val="Compact"/>
        <w:numPr>
          <w:numId w:val="1001"/>
          <w:ilvl w:val="0"/>
        </w:numPr>
      </w:pPr>
      <w:r>
        <w:t xml:space="preserve">Educate and inspire team members by communicating a vision for the project involving people at the optimal levels for project success</w:t>
      </w:r>
    </w:p>
    <w:p>
      <w:pPr>
        <w:pStyle w:val="Heading2"/>
      </w:pPr>
      <w:bookmarkStart w:id="23" w:name="qualifications-for-ux-design"/>
      <w:r>
        <w:t xml:space="preserve">Qualifications for UX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software development in an agile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user research and usability testing a plus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A/B testing and campaign optimization a plus</w:t>
      </w:r>
    </w:p>
    <w:p>
      <w:pPr>
        <w:pStyle w:val="Compact"/>
        <w:numPr>
          <w:numId w:val="1002"/>
          <w:ilvl w:val="0"/>
        </w:numPr>
      </w:pPr>
      <w:r>
        <w:t xml:space="preserve">Broader visual design experience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a relevant creative discipline</w:t>
      </w:r>
    </w:p>
    <w:p>
      <w:pPr>
        <w:pStyle w:val="Compact"/>
        <w:numPr>
          <w:numId w:val="1002"/>
          <w:ilvl w:val="0"/>
        </w:numPr>
      </w:pPr>
      <w:r>
        <w:t xml:space="preserve">Must be a strong collaborator across diverse groups and a creative team builder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2021-10-28T13:03:12Z</dcterms:created>
  <dcterms:modified xsi:type="dcterms:W3CDTF">2021-10-28T13:03:12Z</dcterms:modified>
</cp:coreProperties>
</file>