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https://www.velvetjobs.com/job-descriptions/ux-design-manager</w:t>
        </w:r>
      </w:hyperlink>
    </w:p>
    <w:p>
      <w:pPr>
        <w:pStyle w:val="Heading1"/>
      </w:pPr>
      <w:bookmarkStart w:id="21" w:name="example-of-ux-design-manager-job-description"/>
      <w:r>
        <w:t xml:space="preserve">Example of UX Design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UX design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ux-design-manager"/>
      <w:r>
        <w:t xml:space="preserve">Responsibilities for UX design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UI/UX on major programs as a practitioner and provide oversight/direction to other designers on the program</w:t>
      </w:r>
    </w:p>
    <w:p>
      <w:pPr>
        <w:pStyle w:val="Compact"/>
        <w:numPr>
          <w:numId w:val="1001"/>
          <w:ilvl w:val="0"/>
        </w:numPr>
      </w:pPr>
      <w:r>
        <w:t xml:space="preserve">Mentor and lead junior and senior designers, guide projects, inspire through example, infuse design passion and help build a strong team</w:t>
      </w:r>
    </w:p>
    <w:p>
      <w:pPr>
        <w:pStyle w:val="Compact"/>
        <w:numPr>
          <w:numId w:val="1001"/>
          <w:ilvl w:val="0"/>
        </w:numPr>
      </w:pPr>
      <w:r>
        <w:t xml:space="preserve">Define and evolve UX design through development of personas, storyboards, process flows, information architecture diagrams, wireframes, and low/high fidelity prototypes</w:t>
      </w:r>
    </w:p>
    <w:p>
      <w:pPr>
        <w:pStyle w:val="Compact"/>
        <w:numPr>
          <w:numId w:val="1001"/>
          <w:ilvl w:val="0"/>
        </w:numPr>
      </w:pPr>
      <w:r>
        <w:t xml:space="preserve">Design with empathy for the end user, seeking to understand the full context of use and driving to define meaningful UX that improves peoples lives</w:t>
      </w:r>
    </w:p>
    <w:p>
      <w:pPr>
        <w:pStyle w:val="Compact"/>
        <w:numPr>
          <w:numId w:val="1001"/>
          <w:ilvl w:val="0"/>
        </w:numPr>
      </w:pPr>
      <w:r>
        <w:t xml:space="preserve">Work with and/or lead strategy and user research teams to plan and coordinate contextual research, support with necessary assets, interpret test results and incorporate into design activity</w:t>
      </w:r>
    </w:p>
    <w:p>
      <w:pPr>
        <w:pStyle w:val="Compact"/>
        <w:numPr>
          <w:numId w:val="1001"/>
          <w:ilvl w:val="0"/>
        </w:numPr>
      </w:pPr>
      <w:r>
        <w:t xml:space="preserve">Contribute IxD knowledge and experience to product development projects</w:t>
      </w:r>
    </w:p>
    <w:p>
      <w:pPr>
        <w:pStyle w:val="Compact"/>
        <w:numPr>
          <w:numId w:val="1001"/>
          <w:ilvl w:val="0"/>
        </w:numPr>
      </w:pPr>
      <w:r>
        <w:t xml:space="preserve">Lead client relationships and effectively represent Design in partner communications</w:t>
      </w:r>
    </w:p>
    <w:p>
      <w:pPr>
        <w:pStyle w:val="Compact"/>
        <w:numPr>
          <w:numId w:val="1001"/>
          <w:ilvl w:val="0"/>
        </w:numPr>
      </w:pPr>
      <w:r>
        <w:t xml:space="preserve">Give presentations and lead clients in key project milestones</w:t>
      </w:r>
    </w:p>
    <w:p>
      <w:pPr>
        <w:pStyle w:val="Compact"/>
        <w:numPr>
          <w:numId w:val="1001"/>
          <w:ilvl w:val="0"/>
        </w:numPr>
      </w:pPr>
      <w:r>
        <w:t xml:space="preserve">Execute work consistent with design and brand standards, analytics insight, and customer and user feedback</w:t>
      </w:r>
    </w:p>
    <w:p>
      <w:pPr>
        <w:pStyle w:val="Compact"/>
        <w:numPr>
          <w:numId w:val="1001"/>
          <w:ilvl w:val="0"/>
        </w:numPr>
      </w:pPr>
      <w:r>
        <w:t xml:space="preserve">Coach and mentor engineers other disciplines who work with your team to create user-centered experiences, including PMs, marketers, developers, and researchers</w:t>
      </w:r>
    </w:p>
    <w:p>
      <w:pPr>
        <w:pStyle w:val="Heading2"/>
      </w:pPr>
      <w:bookmarkStart w:id="23" w:name="qualifications-for-ux-design-manager"/>
      <w:r>
        <w:t xml:space="preserve">Qualifications for UX design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developing and maintain web creative for desktop and mobile</w:t>
      </w:r>
    </w:p>
    <w:p>
      <w:pPr>
        <w:pStyle w:val="Compact"/>
        <w:numPr>
          <w:numId w:val="1002"/>
          <w:ilvl w:val="0"/>
        </w:numPr>
      </w:pPr>
      <w:r>
        <w:t xml:space="preserve">Bachelor’s degree in Marketing, Communications, Digital Marketing or related field</w:t>
      </w:r>
    </w:p>
    <w:p>
      <w:pPr>
        <w:pStyle w:val="Compact"/>
        <w:numPr>
          <w:numId w:val="1002"/>
          <w:ilvl w:val="0"/>
        </w:numPr>
      </w:pPr>
      <w:r>
        <w:t xml:space="preserve">Expert proficiency in Adobe Creative Suite</w:t>
      </w:r>
    </w:p>
    <w:p>
      <w:pPr>
        <w:pStyle w:val="Compact"/>
        <w:numPr>
          <w:numId w:val="1002"/>
          <w:ilvl w:val="0"/>
        </w:numPr>
      </w:pPr>
      <w:r>
        <w:t xml:space="preserve">Strong knowledge of web strategy and standards</w:t>
      </w:r>
    </w:p>
    <w:p>
      <w:pPr>
        <w:pStyle w:val="Compact"/>
        <w:numPr>
          <w:numId w:val="1002"/>
          <w:ilvl w:val="0"/>
        </w:numPr>
      </w:pPr>
      <w:r>
        <w:t xml:space="preserve">Experience working with other graphic designers, front-end developers</w:t>
      </w:r>
    </w:p>
    <w:p>
      <w:pPr>
        <w:pStyle w:val="Compact"/>
        <w:numPr>
          <w:numId w:val="1002"/>
          <w:ilvl w:val="0"/>
        </w:numPr>
      </w:pPr>
      <w:r>
        <w:t xml:space="preserve">Ability to synthesize feedback and think out of box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x-desig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x-desig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2021-10-28T12:56:02Z</dcterms:created>
  <dcterms:modified xsi:type="dcterms:W3CDTF">2021-10-28T12:56:02Z</dcterms:modified>
</cp:coreProperties>
</file>