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https://www.velvetjobs.com/job-descriptions/utilization-management</w:t>
        </w:r>
      </w:hyperlink>
    </w:p>
    <w:p>
      <w:pPr>
        <w:pStyle w:val="Heading1"/>
      </w:pPr>
      <w:bookmarkStart w:id="21" w:name="example-of-utilization-management-job-description"/>
      <w:r>
        <w:t xml:space="preserve">Example of Utilization Management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utilization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utilization-management"/>
      <w:r>
        <w:t xml:space="preserve">Responsibilities for utilization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other related duties and projects as assigned within the assigned timeframes</w:t>
      </w:r>
    </w:p>
    <w:p>
      <w:pPr>
        <w:pStyle w:val="Compact"/>
        <w:numPr>
          <w:numId w:val="1001"/>
          <w:ilvl w:val="0"/>
        </w:numPr>
      </w:pPr>
      <w:r>
        <w:t xml:space="preserve">Act as first level physician reviewer for all cases referred by the Quality Improvement and Care Management Departments</w:t>
      </w:r>
    </w:p>
    <w:p>
      <w:pPr>
        <w:pStyle w:val="Compact"/>
        <w:numPr>
          <w:numId w:val="1001"/>
          <w:ilvl w:val="0"/>
        </w:numPr>
      </w:pPr>
      <w:r>
        <w:t xml:space="preserve">Actively participates in the daily utilization management and quality improvement review processes, including concurrent, prospective and retrospective reviews, member grievances, provider appeals, and potential quality of care concerns</w:t>
      </w:r>
    </w:p>
    <w:p>
      <w:pPr>
        <w:pStyle w:val="Compact"/>
        <w:numPr>
          <w:numId w:val="1001"/>
          <w:ilvl w:val="0"/>
        </w:numPr>
      </w:pPr>
      <w:r>
        <w:t xml:space="preserve">Communicate and educate network providers regarding clinical guidelines, pathways, protocols, and standards related to quality and utilization processes</w:t>
      </w:r>
    </w:p>
    <w:p>
      <w:pPr>
        <w:pStyle w:val="Compact"/>
        <w:numPr>
          <w:numId w:val="1001"/>
          <w:ilvl w:val="0"/>
        </w:numPr>
      </w:pPr>
      <w:r>
        <w:t xml:space="preserve">Daily interventions support implementation of the Health Plan's Quality Improvement and Care Management Programs</w:t>
      </w:r>
    </w:p>
    <w:p>
      <w:pPr>
        <w:pStyle w:val="Compact"/>
        <w:numPr>
          <w:numId w:val="1001"/>
          <w:ilvl w:val="0"/>
        </w:numPr>
      </w:pPr>
      <w:r>
        <w:t xml:space="preserve">Interacts with physicians regarding opportunities to improve member satisfaction and compliance with Utilization Management and Quality Improvement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Keep current with accepted standards and professional developments in the areas of quality improvement and utilization management</w:t>
      </w:r>
    </w:p>
    <w:p>
      <w:pPr>
        <w:pStyle w:val="Compact"/>
        <w:numPr>
          <w:numId w:val="1001"/>
          <w:ilvl w:val="0"/>
        </w:numPr>
      </w:pPr>
      <w:r>
        <w:t xml:space="preserve">Provide expedited review and determination of medically pressing issues in accordance with the established policies of the Health Plan</w:t>
      </w:r>
    </w:p>
    <w:p>
      <w:pPr>
        <w:pStyle w:val="Compact"/>
        <w:numPr>
          <w:numId w:val="1001"/>
          <w:ilvl w:val="0"/>
        </w:numPr>
      </w:pPr>
      <w:r>
        <w:t xml:space="preserve">Provide leadership and direction in meeting Quality Improvement and Care Management goals directed at improvements in member health status outcomes and established business strategies</w:t>
      </w:r>
    </w:p>
    <w:p>
      <w:pPr>
        <w:pStyle w:val="Compact"/>
        <w:numPr>
          <w:numId w:val="1001"/>
          <w:ilvl w:val="0"/>
        </w:numPr>
      </w:pPr>
      <w:r>
        <w:t xml:space="preserve">Provide leadership direction for provider credentialing processes</w:t>
      </w:r>
    </w:p>
    <w:p>
      <w:pPr>
        <w:pStyle w:val="Heading2"/>
      </w:pPr>
      <w:bookmarkStart w:id="23" w:name="qualifications-for-utilization-management"/>
      <w:r>
        <w:t xml:space="preserve">Qualifications for utilization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Coordinate and assist with any internal and external audit efforts</w:t>
      </w:r>
    </w:p>
    <w:p>
      <w:pPr>
        <w:pStyle w:val="Compact"/>
        <w:numPr>
          <w:numId w:val="1002"/>
          <w:ilvl w:val="0"/>
        </w:numPr>
      </w:pPr>
      <w:r>
        <w:t xml:space="preserve">Must be comfortable working in a high volume, stressful, metrics driven environment</w:t>
      </w:r>
    </w:p>
    <w:p>
      <w:pPr>
        <w:pStyle w:val="Compact"/>
        <w:numPr>
          <w:numId w:val="1002"/>
          <w:ilvl w:val="0"/>
        </w:numPr>
      </w:pPr>
      <w:r>
        <w:t xml:space="preserve">Medical benefits, patient care services, claims and/or insurance background preferred</w:t>
      </w:r>
    </w:p>
    <w:p>
      <w:pPr>
        <w:pStyle w:val="Compact"/>
        <w:numPr>
          <w:numId w:val="1002"/>
          <w:ilvl w:val="0"/>
        </w:numPr>
      </w:pPr>
      <w:r>
        <w:t xml:space="preserve">Professional, detail oriented and accurate</w:t>
      </w:r>
    </w:p>
    <w:p>
      <w:pPr>
        <w:pStyle w:val="Compact"/>
        <w:numPr>
          <w:numId w:val="1002"/>
          <w:ilvl w:val="0"/>
        </w:numPr>
      </w:pPr>
      <w:r>
        <w:t xml:space="preserve">Conduct telephonic concurrent review to determine medical/behavioral appropriateness of inpatient care/bed days</w:t>
      </w:r>
    </w:p>
    <w:p>
      <w:pPr>
        <w:pStyle w:val="Compact"/>
        <w:numPr>
          <w:numId w:val="1002"/>
          <w:ilvl w:val="0"/>
        </w:numPr>
      </w:pPr>
      <w:r>
        <w:t xml:space="preserve">Discuss requests with treating physicians and other healthcare professionals to better understand plan of care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tilization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tilization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2021-10-28T18:36:21Z</dcterms:created>
  <dcterms:modified xsi:type="dcterms:W3CDTF">2021-10-28T18:36:21Z</dcterms:modified>
</cp:coreProperties>
</file>