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https://www.velvetjobs.com/job-descriptions/user-acceptance-tester</w:t>
        </w:r>
      </w:hyperlink>
    </w:p>
    <w:p>
      <w:pPr>
        <w:pStyle w:val="Heading1"/>
      </w:pPr>
      <w:bookmarkStart w:id="21" w:name="example-of-user-acceptance-tester-job-description"/>
      <w:r>
        <w:t xml:space="preserve">Example of User Acceptance Tester Job Description</w:t>
      </w:r>
      <w:bookmarkEnd w:id="21"/>
    </w:p>
    <w:p>
      <w:pPr>
        <w:pStyle w:val="Compact"/>
      </w:pPr>
      <w:r>
        <w:t xml:space="preserve">Our company is growing rapidly and is hiring for an user acceptance tester. To join our growing team, please review the list of responsibilities and qualifications.</w:t>
      </w:r>
    </w:p>
    <w:p>
      <w:pPr>
        <w:pStyle w:val="Heading2"/>
      </w:pPr>
      <w:bookmarkStart w:id="22" w:name="responsibilities-for-user-acceptance-tester"/>
      <w:r>
        <w:t xml:space="preserve">Responsibilities for user acceptance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IT/Testing field</w:t>
      </w:r>
    </w:p>
    <w:p>
      <w:pPr>
        <w:pStyle w:val="Compact"/>
        <w:numPr>
          <w:numId w:val="1001"/>
          <w:ilvl w:val="0"/>
        </w:numPr>
      </w:pPr>
      <w:r>
        <w:t xml:space="preserve">Effective communication and cooperation skills</w:t>
      </w:r>
    </w:p>
    <w:p>
      <w:pPr>
        <w:pStyle w:val="Compact"/>
        <w:numPr>
          <w:numId w:val="1001"/>
          <w:ilvl w:val="0"/>
        </w:numPr>
      </w:pPr>
      <w:r>
        <w:t xml:space="preserve">Experience in related fields</w:t>
      </w:r>
    </w:p>
    <w:p>
      <w:pPr>
        <w:pStyle w:val="Compact"/>
        <w:numPr>
          <w:numId w:val="1001"/>
          <w:ilvl w:val="0"/>
        </w:numPr>
      </w:pPr>
      <w:r>
        <w:t xml:space="preserve">Effectively administer and manage video streaming, software development and testing</w:t>
      </w:r>
    </w:p>
    <w:p>
      <w:pPr>
        <w:pStyle w:val="Compact"/>
        <w:numPr>
          <w:numId w:val="1001"/>
          <w:ilvl w:val="0"/>
        </w:numPr>
      </w:pPr>
      <w:r>
        <w:t xml:space="preserve">Create and implement web and video streaming solutions for e-business and e-learning</w:t>
      </w:r>
    </w:p>
    <w:p>
      <w:pPr>
        <w:pStyle w:val="Compact"/>
        <w:numPr>
          <w:numId w:val="1001"/>
          <w:ilvl w:val="0"/>
        </w:numPr>
      </w:pPr>
      <w:r>
        <w:t xml:space="preserve">Understand the need of good reporting issues with details for replication and acceptance</w:t>
      </w:r>
    </w:p>
    <w:p>
      <w:pPr>
        <w:pStyle w:val="Compact"/>
        <w:numPr>
          <w:numId w:val="1001"/>
          <w:ilvl w:val="0"/>
        </w:numPr>
      </w:pPr>
      <w:r>
        <w:t xml:space="preserve">Ability to work in different content management systems</w:t>
      </w:r>
    </w:p>
    <w:p>
      <w:pPr>
        <w:pStyle w:val="Compact"/>
        <w:numPr>
          <w:numId w:val="1001"/>
          <w:ilvl w:val="0"/>
        </w:numPr>
      </w:pPr>
      <w:r>
        <w:t xml:space="preserve">A keen eye for details and comfortable with browser nuances and Android/IOS nuances for applications, performances and network limits</w:t>
      </w:r>
    </w:p>
    <w:p>
      <w:pPr>
        <w:pStyle w:val="Compact"/>
        <w:numPr>
          <w:numId w:val="1001"/>
          <w:ilvl w:val="0"/>
        </w:numPr>
      </w:pPr>
      <w:r>
        <w:t xml:space="preserve">Accountability for testing deliverables</w:t>
      </w:r>
    </w:p>
    <w:p>
      <w:pPr>
        <w:pStyle w:val="Compact"/>
        <w:numPr>
          <w:numId w:val="1001"/>
          <w:ilvl w:val="0"/>
        </w:numPr>
      </w:pPr>
      <w:r>
        <w:t xml:space="preserve">Driving cross channel customer activation plan and campaigns to retain and grow the active mobile payments customer base</w:t>
      </w:r>
    </w:p>
    <w:p>
      <w:pPr>
        <w:pStyle w:val="Heading2"/>
      </w:pPr>
      <w:bookmarkStart w:id="23" w:name="qualifications-for-user-acceptance-tester"/>
      <w:r>
        <w:t xml:space="preserve">Qualifications for user acceptance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fresher who has passion to work in sports media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a Science or Engineering Field (Mechanical Engineering, Computer Science, Physics, Computer Engineering, Electrical Engineer, ) highly preferred</w:t>
      </w:r>
    </w:p>
    <w:p>
      <w:pPr>
        <w:pStyle w:val="Compact"/>
        <w:numPr>
          <w:numId w:val="1002"/>
          <w:ilvl w:val="0"/>
        </w:numPr>
      </w:pPr>
      <w:r>
        <w:t xml:space="preserve">Strong experience in developing, designing, and executing User Acceptance Testing methodologies, technologies, and processes to identify transactional vulnerabilities within code specs and core processing systems</w:t>
      </w:r>
    </w:p>
    <w:p>
      <w:pPr>
        <w:pStyle w:val="Compact"/>
        <w:numPr>
          <w:numId w:val="1002"/>
          <w:ilvl w:val="0"/>
        </w:numPr>
      </w:pPr>
      <w:r>
        <w:t xml:space="preserve">Automation experience using Microsoft tools a must and proficiency in Microsoft Windows environments</w:t>
      </w:r>
    </w:p>
    <w:p>
      <w:pPr>
        <w:pStyle w:val="Compact"/>
        <w:numPr>
          <w:numId w:val="1002"/>
          <w:ilvl w:val="0"/>
        </w:numPr>
      </w:pPr>
      <w:r>
        <w:t xml:space="preserve">Proficiency writing and performing SQL queries on large data populations preferred</w:t>
      </w:r>
    </w:p>
    <w:p>
      <w:pPr>
        <w:pStyle w:val="Compact"/>
        <w:numPr>
          <w:numId w:val="1002"/>
          <w:ilvl w:val="0"/>
        </w:numPr>
      </w:pPr>
      <w:r>
        <w:t xml:space="preserve">Experience creating test scripts, test cases, test plans and running regression tests in a software development environment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ser-acceptance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ser-acceptance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2021-10-28T13:30:08Z</dcterms:created>
  <dcterms:modified xsi:type="dcterms:W3CDTF">2021-10-28T13:30:08Z</dcterms:modified>
</cp:coreProperties>
</file>