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https://www.velvetjobs.com/job-descriptions/university-relations</w:t>
        </w:r>
      </w:hyperlink>
    </w:p>
    <w:p>
      <w:pPr>
        <w:pStyle w:val="Heading1"/>
      </w:pPr>
      <w:bookmarkStart w:id="21" w:name="example-of-university-relations-job-description"/>
      <w:r>
        <w:t xml:space="preserve">Example of University Relations Job Description</w:t>
      </w:r>
      <w:bookmarkEnd w:id="21"/>
    </w:p>
    <w:p>
      <w:pPr>
        <w:pStyle w:val="Compact"/>
      </w:pPr>
      <w:r>
        <w:t xml:space="preserve">Our company is growing rapidly and is looking for an university relations. To join our growing team, please review the list of responsibilities and qualifications.</w:t>
      </w:r>
    </w:p>
    <w:p>
      <w:pPr>
        <w:pStyle w:val="Heading2"/>
      </w:pPr>
      <w:bookmarkStart w:id="22" w:name="responsibilities-for-university-relations"/>
      <w:r>
        <w:t xml:space="preserve">Responsibilities for university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program strategy including organizations targeted for recruiting</w:t>
      </w:r>
    </w:p>
    <w:p>
      <w:pPr>
        <w:pStyle w:val="Compact"/>
        <w:numPr>
          <w:numId w:val="1001"/>
          <w:ilvl w:val="0"/>
        </w:numPr>
      </w:pPr>
      <w:r>
        <w:t xml:space="preserve">Define management operating system consisting of intern demand planning, recruiting strategy, stakeholder communication, key performance metrics, status reporting, escalation path, etc</w:t>
      </w:r>
    </w:p>
    <w:p>
      <w:pPr>
        <w:pStyle w:val="Compact"/>
        <w:numPr>
          <w:numId w:val="1001"/>
          <w:ilvl w:val="0"/>
        </w:numPr>
      </w:pPr>
      <w:r>
        <w:t xml:space="preserve">Identify recruiters for each targeted organization and define common Engineering approach for recruiting events</w:t>
      </w:r>
    </w:p>
    <w:p>
      <w:pPr>
        <w:pStyle w:val="Compact"/>
        <w:numPr>
          <w:numId w:val="1001"/>
          <w:ilvl w:val="0"/>
        </w:numPr>
      </w:pPr>
      <w:r>
        <w:t xml:space="preserve">Partner with HR to coordinate recruiting events</w:t>
      </w:r>
    </w:p>
    <w:p>
      <w:pPr>
        <w:pStyle w:val="Compact"/>
        <w:numPr>
          <w:numId w:val="1001"/>
          <w:ilvl w:val="0"/>
        </w:numPr>
      </w:pPr>
      <w:r>
        <w:t xml:space="preserve">Manage University Relations recruiting budget</w:t>
      </w:r>
    </w:p>
    <w:p>
      <w:pPr>
        <w:pStyle w:val="Compact"/>
        <w:numPr>
          <w:numId w:val="1001"/>
          <w:ilvl w:val="0"/>
        </w:numPr>
      </w:pPr>
      <w:r>
        <w:t xml:space="preserve">Manage and update the UR Intranet page</w:t>
      </w:r>
    </w:p>
    <w:p>
      <w:pPr>
        <w:pStyle w:val="Compact"/>
        <w:numPr>
          <w:numId w:val="1001"/>
          <w:ilvl w:val="0"/>
        </w:numPr>
      </w:pPr>
      <w:r>
        <w:t xml:space="preserve">Manage and updates .com Careers Page</w:t>
      </w:r>
    </w:p>
    <w:p>
      <w:pPr>
        <w:pStyle w:val="Compact"/>
        <w:numPr>
          <w:numId w:val="1001"/>
          <w:ilvl w:val="0"/>
        </w:numPr>
      </w:pPr>
      <w:r>
        <w:t xml:space="preserve">Manage University Relationships</w:t>
      </w:r>
    </w:p>
    <w:p>
      <w:pPr>
        <w:pStyle w:val="Compact"/>
        <w:numPr>
          <w:numId w:val="1001"/>
          <w:ilvl w:val="0"/>
        </w:numPr>
      </w:pPr>
      <w:r>
        <w:t xml:space="preserve">Develop rotation program</w:t>
      </w:r>
    </w:p>
    <w:p>
      <w:pPr>
        <w:pStyle w:val="Compact"/>
        <w:numPr>
          <w:numId w:val="1001"/>
          <w:ilvl w:val="0"/>
        </w:numPr>
      </w:pPr>
      <w:r>
        <w:t xml:space="preserve">Own updating marketing materials/swag</w:t>
      </w:r>
    </w:p>
    <w:p>
      <w:pPr>
        <w:pStyle w:val="Heading2"/>
      </w:pPr>
      <w:bookmarkStart w:id="23" w:name="qualifications-for-university-relations"/>
      <w:r>
        <w:t xml:space="preserve">Qualifications for university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8 years of successful, direct experience in corporate relations/development in a university, including solicitation of major corporate gifts and sponsored research agreements or five or more years of industrial experience in sales, marketing, planning, research, manufacturing, or engineering in a technology based corporation</w:t>
      </w:r>
    </w:p>
    <w:p>
      <w:pPr>
        <w:pStyle w:val="Compact"/>
        <w:numPr>
          <w:numId w:val="1002"/>
          <w:ilvl w:val="0"/>
        </w:numPr>
      </w:pPr>
      <w:r>
        <w:t xml:space="preserve">Demonstrated understanding of Intellectual Property terms and licensing in university-industry collaborations required</w:t>
      </w:r>
    </w:p>
    <w:p>
      <w:pPr>
        <w:pStyle w:val="Compact"/>
        <w:numPr>
          <w:numId w:val="1002"/>
          <w:ilvl w:val="0"/>
        </w:numPr>
      </w:pPr>
      <w:r>
        <w:t xml:space="preserve">Experience with university affiliated research parks or co-location operations preferred</w:t>
      </w:r>
    </w:p>
    <w:p>
      <w:pPr>
        <w:pStyle w:val="Compact"/>
        <w:numPr>
          <w:numId w:val="1002"/>
          <w:ilvl w:val="0"/>
        </w:numPr>
      </w:pPr>
      <w:r>
        <w:t xml:space="preserve">Strong writing, revising, editing, and proofreading skills, a comprehensive knowledge of English grammar and usage</w:t>
      </w:r>
    </w:p>
    <w:p>
      <w:pPr>
        <w:pStyle w:val="Compact"/>
        <w:numPr>
          <w:numId w:val="1002"/>
          <w:ilvl w:val="0"/>
        </w:numPr>
      </w:pPr>
      <w:r>
        <w:t xml:space="preserve">Demonstrated ability to write in another person’s voice</w:t>
      </w:r>
    </w:p>
    <w:p>
      <w:pPr>
        <w:pStyle w:val="Compact"/>
        <w:numPr>
          <w:numId w:val="1002"/>
          <w:ilvl w:val="0"/>
        </w:numPr>
      </w:pPr>
      <w:r>
        <w:t xml:space="preserve">Strong research and analysis skills and ability to gather essential data from a variety of written and individual sources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niversity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niversity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2021-10-28T18:37:13Z</dcterms:created>
  <dcterms:modified xsi:type="dcterms:W3CDTF">2021-10-28T18:37:13Z</dcterms:modified>
</cp:coreProperties>
</file>