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https://www.velvetjobs.com/job-descriptions/university-recruiter</w:t>
        </w:r>
      </w:hyperlink>
    </w:p>
    <w:p>
      <w:pPr>
        <w:pStyle w:val="Heading1"/>
      </w:pPr>
      <w:bookmarkStart w:id="21" w:name="example-of-university-recruiter-job-description"/>
      <w:r>
        <w:t xml:space="preserve">Example of University Recruiter Job Description</w:t>
      </w:r>
      <w:bookmarkEnd w:id="21"/>
    </w:p>
    <w:p>
      <w:pPr>
        <w:pStyle w:val="Compact"/>
      </w:pPr>
      <w:r>
        <w:t xml:space="preserve">Our growing company is looking for an university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niversity-recruiter"/>
      <w:r>
        <w:t xml:space="preserve">Responsibilities for university recruiter</w:t>
      </w:r>
      <w:bookmarkEnd w:id="22"/>
    </w:p>
    <w:p>
      <w:pPr>
        <w:pStyle w:val="Compact"/>
        <w:numPr>
          <w:numId w:val="1001"/>
          <w:ilvl w:val="0"/>
        </w:numPr>
      </w:pPr>
      <w:r>
        <w:t xml:space="preserve">Develop and maintain year-round relationships with local and regional universities and their students</w:t>
      </w:r>
    </w:p>
    <w:p>
      <w:pPr>
        <w:pStyle w:val="Compact"/>
        <w:numPr>
          <w:numId w:val="1001"/>
          <w:ilvl w:val="0"/>
        </w:numPr>
      </w:pPr>
      <w:r>
        <w:t xml:space="preserve">Establish year-round relationships with the career centers, professors, student clubs, organizations, internal stakeholders and alumni</w:t>
      </w:r>
    </w:p>
    <w:p>
      <w:pPr>
        <w:pStyle w:val="Compact"/>
        <w:numPr>
          <w:numId w:val="1001"/>
          <w:ilvl w:val="0"/>
        </w:numPr>
      </w:pPr>
      <w:r>
        <w:t xml:space="preserve">Develop and market the L-3 brand</w:t>
      </w:r>
    </w:p>
    <w:p>
      <w:pPr>
        <w:pStyle w:val="Compact"/>
        <w:numPr>
          <w:numId w:val="1001"/>
          <w:ilvl w:val="0"/>
        </w:numPr>
      </w:pPr>
      <w:r>
        <w:t xml:space="preserve">Embody exceptional candidate relationship management skills with solid negotiation skills to delivers a brand-defining experience while effectively managing expectations</w:t>
      </w:r>
    </w:p>
    <w:p>
      <w:pPr>
        <w:pStyle w:val="Compact"/>
        <w:numPr>
          <w:numId w:val="1001"/>
          <w:ilvl w:val="0"/>
        </w:numPr>
      </w:pPr>
      <w:r>
        <w:t xml:space="preserve">Find and engage unique and/or passive candidates through creative sourcing techniques Campus outreach</w:t>
      </w:r>
    </w:p>
    <w:p>
      <w:pPr>
        <w:pStyle w:val="Compact"/>
        <w:numPr>
          <w:numId w:val="1001"/>
          <w:ilvl w:val="0"/>
        </w:numPr>
      </w:pPr>
      <w:r>
        <w:t xml:space="preserve">Attend recruiting events and interviews as needed</w:t>
      </w:r>
    </w:p>
    <w:p>
      <w:pPr>
        <w:pStyle w:val="Compact"/>
        <w:numPr>
          <w:numId w:val="1001"/>
          <w:ilvl w:val="0"/>
        </w:numPr>
      </w:pPr>
      <w:r>
        <w:t xml:space="preserve">Influence, maintain and reinforce consistency in the Bell employment and product brand (materials, presentations, website, social media)</w:t>
      </w:r>
    </w:p>
    <w:p>
      <w:pPr>
        <w:pStyle w:val="Compact"/>
        <w:numPr>
          <w:numId w:val="1001"/>
          <w:ilvl w:val="0"/>
        </w:numPr>
      </w:pPr>
      <w:r>
        <w:t xml:space="preserve">Generate and assist in tracking and processing of offer letters and sign-on bonus agreements to ensure all documents are reviewed, signed and handled timely</w:t>
      </w:r>
    </w:p>
    <w:p>
      <w:pPr>
        <w:pStyle w:val="Compact"/>
        <w:numPr>
          <w:numId w:val="1001"/>
          <w:ilvl w:val="0"/>
        </w:numPr>
      </w:pPr>
      <w:r>
        <w:t xml:space="preserve">Manage student requisitions</w:t>
      </w:r>
    </w:p>
    <w:p>
      <w:pPr>
        <w:pStyle w:val="Compact"/>
        <w:numPr>
          <w:numId w:val="1001"/>
          <w:ilvl w:val="0"/>
        </w:numPr>
      </w:pPr>
      <w:r>
        <w:t xml:space="preserve">Build networks with administrators, faculty and student-body leadership at target universities</w:t>
      </w:r>
    </w:p>
    <w:p>
      <w:pPr>
        <w:pStyle w:val="Heading2"/>
      </w:pPr>
      <w:bookmarkStart w:id="23" w:name="qualifications-for-university-recruiter"/>
      <w:r>
        <w:t xml:space="preserve">Qualifications for university recruiter</w:t>
      </w:r>
      <w:bookmarkEnd w:id="23"/>
    </w:p>
    <w:p>
      <w:pPr>
        <w:pStyle w:val="Compact"/>
        <w:numPr>
          <w:numId w:val="1002"/>
          <w:ilvl w:val="0"/>
        </w:numPr>
      </w:pPr>
      <w:r>
        <w:t xml:space="preserve">Travel required, including overnight stays (approx</w:t>
      </w:r>
    </w:p>
    <w:p>
      <w:pPr>
        <w:pStyle w:val="Compact"/>
        <w:numPr>
          <w:numId w:val="1002"/>
          <w:ilvl w:val="0"/>
        </w:numPr>
      </w:pPr>
      <w:r>
        <w:t xml:space="preserve">Must be a team player with a high sense of urgency and have the ability to interact at all levels of the organization connect with students</w:t>
      </w:r>
    </w:p>
    <w:p>
      <w:pPr>
        <w:pStyle w:val="Compact"/>
        <w:numPr>
          <w:numId w:val="1002"/>
          <w:ilvl w:val="0"/>
        </w:numPr>
      </w:pPr>
      <w:r>
        <w:t xml:space="preserve">Experience with technology and social media drive efforts for university relations</w:t>
      </w:r>
    </w:p>
    <w:p>
      <w:pPr>
        <w:pStyle w:val="Compact"/>
        <w:numPr>
          <w:numId w:val="1002"/>
          <w:ilvl w:val="0"/>
        </w:numPr>
      </w:pPr>
      <w:r>
        <w:t xml:space="preserve">5+ years direct full life cycle recruiting experience for positions of varied levels of authority, campus recruiting experience highly preferred</w:t>
      </w:r>
    </w:p>
    <w:p>
      <w:pPr>
        <w:pStyle w:val="Compact"/>
        <w:numPr>
          <w:numId w:val="1002"/>
          <w:ilvl w:val="0"/>
        </w:numPr>
      </w:pPr>
      <w:r>
        <w:t xml:space="preserve">Ability to travel up to 20%, concentration of travel is during Fall semester</w:t>
      </w:r>
    </w:p>
    <w:p>
      <w:pPr>
        <w:pStyle w:val="Compact"/>
        <w:numPr>
          <w:numId w:val="1002"/>
          <w:ilvl w:val="0"/>
        </w:numPr>
      </w:pPr>
      <w:r>
        <w:t xml:space="preserve">Must have the ability to quickly learn systems, processes, and procedures and have extensive past use of an applicant tracking and contact management systems, preferably BrassRing and Avature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versity-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versity-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2021-10-28T13:23:43Z</dcterms:created>
  <dcterms:modified xsi:type="dcterms:W3CDTF">2021-10-28T13:23:43Z</dcterms:modified>
</cp:coreProperties>
</file>