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https://www.velvetjobs.com/job-descriptions/turbine-engineer</w:t>
        </w:r>
      </w:hyperlink>
    </w:p>
    <w:p>
      <w:pPr>
        <w:pStyle w:val="Heading1"/>
      </w:pPr>
      <w:bookmarkStart w:id="21" w:name="example-of-turbine-engineer-job-description"/>
      <w:r>
        <w:t xml:space="preserve">Example of Turbine Engineer Job Description</w:t>
      </w:r>
      <w:bookmarkEnd w:id="21"/>
    </w:p>
    <w:p>
      <w:pPr>
        <w:pStyle w:val="Compact"/>
      </w:pPr>
      <w:r>
        <w:t xml:space="preserve">Our company is growing rapidly and is hiring for a turbine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urbine-engineer"/>
      <w:r>
        <w:t xml:space="preserve">Responsibilities for turbine engineer</w:t>
      </w:r>
      <w:bookmarkEnd w:id="22"/>
    </w:p>
    <w:p>
      <w:pPr>
        <w:pStyle w:val="Compact"/>
        <w:numPr>
          <w:numId w:val="1001"/>
          <w:ilvl w:val="0"/>
        </w:numPr>
      </w:pPr>
      <w:r>
        <w:t xml:space="preserve">Lead customer Design To Order features, New Product and New Technology Introduction, Conversions, Modifications and Upgrades for software for pitch systems</w:t>
      </w:r>
    </w:p>
    <w:p>
      <w:pPr>
        <w:pStyle w:val="Compact"/>
        <w:numPr>
          <w:numId w:val="1001"/>
          <w:ilvl w:val="0"/>
        </w:numPr>
      </w:pPr>
      <w:r>
        <w:t xml:space="preserve">Develop and maintain pitch software release and documentation process</w:t>
      </w:r>
    </w:p>
    <w:p>
      <w:pPr>
        <w:pStyle w:val="Compact"/>
        <w:numPr>
          <w:numId w:val="1001"/>
          <w:ilvl w:val="0"/>
        </w:numPr>
      </w:pPr>
      <w:r>
        <w:t xml:space="preserve">Ensure product meets all program requirements including cost, performance, and reliability</w:t>
      </w:r>
    </w:p>
    <w:p>
      <w:pPr>
        <w:pStyle w:val="Compact"/>
        <w:numPr>
          <w:numId w:val="1001"/>
          <w:ilvl w:val="0"/>
        </w:numPr>
      </w:pPr>
      <w:r>
        <w:t xml:space="preserve">Serves as project/technical lead on small to medium sized projects</w:t>
      </w:r>
    </w:p>
    <w:p>
      <w:pPr>
        <w:pStyle w:val="Compact"/>
        <w:numPr>
          <w:numId w:val="1001"/>
          <w:ilvl w:val="0"/>
        </w:numPr>
      </w:pPr>
      <w:r>
        <w:t xml:space="preserve">Resource integrator –builds professional networks and identifies and connects resources to achieve goals</w:t>
      </w:r>
    </w:p>
    <w:p>
      <w:pPr>
        <w:pStyle w:val="Compact"/>
        <w:numPr>
          <w:numId w:val="1001"/>
          <w:ilvl w:val="0"/>
        </w:numPr>
      </w:pPr>
      <w:r>
        <w:t xml:space="preserve">Mechanical design and qualification of rotating and stationary turbine components</w:t>
      </w:r>
    </w:p>
    <w:p>
      <w:pPr>
        <w:pStyle w:val="Compact"/>
        <w:numPr>
          <w:numId w:val="1001"/>
          <w:ilvl w:val="0"/>
        </w:numPr>
      </w:pPr>
      <w:r>
        <w:t xml:space="preserve">Analysis of experimental turbine performance data</w:t>
      </w:r>
    </w:p>
    <w:p>
      <w:pPr>
        <w:pStyle w:val="Compact"/>
        <w:numPr>
          <w:numId w:val="1001"/>
          <w:ilvl w:val="0"/>
        </w:numPr>
      </w:pPr>
      <w:r>
        <w:t xml:space="preserve">Work closely with engine leads to optimize turbomachinery to make the best overall engine</w:t>
      </w:r>
    </w:p>
    <w:p>
      <w:pPr>
        <w:pStyle w:val="Compact"/>
        <w:numPr>
          <w:numId w:val="1001"/>
          <w:ilvl w:val="0"/>
        </w:numPr>
      </w:pPr>
      <w:r>
        <w:t xml:space="preserve">Interface with production team to ensure your designs are successfully translated into hardware</w:t>
      </w:r>
    </w:p>
    <w:p>
      <w:pPr>
        <w:pStyle w:val="Compact"/>
        <w:numPr>
          <w:numId w:val="1001"/>
          <w:ilvl w:val="0"/>
        </w:numPr>
      </w:pPr>
      <w:r>
        <w:t xml:space="preserve">Be the link between WTG Engineering &amp; Support EMEA North and Technology R&amp;D</w:t>
      </w:r>
    </w:p>
    <w:p>
      <w:pPr>
        <w:pStyle w:val="Heading2"/>
      </w:pPr>
      <w:bookmarkStart w:id="23" w:name="qualifications-for-turbine-engineer"/>
      <w:r>
        <w:t xml:space="preserve">Qualifications for turbine engineer</w:t>
      </w:r>
      <w:bookmarkEnd w:id="23"/>
    </w:p>
    <w:p>
      <w:pPr>
        <w:pStyle w:val="Compact"/>
        <w:numPr>
          <w:numId w:val="1002"/>
          <w:ilvl w:val="0"/>
        </w:numPr>
      </w:pPr>
      <w:r>
        <w:t xml:space="preserve">Successful candidates are expected to have effective communication skills (verbal, written and listening), a strong sense of teamwork and customer focus</w:t>
      </w:r>
    </w:p>
    <w:p>
      <w:pPr>
        <w:pStyle w:val="Compact"/>
        <w:numPr>
          <w:numId w:val="1002"/>
          <w:ilvl w:val="0"/>
        </w:numPr>
      </w:pPr>
      <w:r>
        <w:t xml:space="preserve">This function requires a dedicated, self-starting, creative individual with a working knowledge of combustion turbine plants (H-Frame), project engineering skills and good commercial sense</w:t>
      </w:r>
    </w:p>
    <w:p>
      <w:pPr>
        <w:pStyle w:val="Compact"/>
        <w:numPr>
          <w:numId w:val="1002"/>
          <w:ilvl w:val="0"/>
        </w:numPr>
      </w:pPr>
      <w:r>
        <w:t xml:space="preserve">Experience managing an outage</w:t>
      </w:r>
    </w:p>
    <w:p>
      <w:pPr>
        <w:pStyle w:val="Compact"/>
        <w:numPr>
          <w:numId w:val="1002"/>
          <w:ilvl w:val="0"/>
        </w:numPr>
      </w:pPr>
      <w:r>
        <w:t xml:space="preserve">Gas Turbine experience especially the H-Frame fleet</w:t>
      </w:r>
    </w:p>
    <w:p>
      <w:pPr>
        <w:pStyle w:val="Compact"/>
        <w:numPr>
          <w:numId w:val="1002"/>
          <w:ilvl w:val="0"/>
        </w:numPr>
      </w:pPr>
      <w:r>
        <w:t xml:space="preserve">Balance of Plant knowledge</w:t>
      </w:r>
    </w:p>
    <w:p>
      <w:pPr>
        <w:pStyle w:val="Compact"/>
        <w:numPr>
          <w:numId w:val="1002"/>
          <w:ilvl w:val="0"/>
        </w:numPr>
      </w:pPr>
      <w:r>
        <w:t xml:space="preserve">Experience managing spreadsheets with information regarding parts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urbin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urbin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2021-10-28T18:34:42Z</dcterms:created>
  <dcterms:modified xsi:type="dcterms:W3CDTF">2021-10-28T18:34:42Z</dcterms:modified>
</cp:coreProperties>
</file>