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https://www.velvetjobs.com/job-descriptions/traveling</w:t>
        </w:r>
      </w:hyperlink>
    </w:p>
    <w:p>
      <w:pPr>
        <w:pStyle w:val="Heading1"/>
      </w:pPr>
      <w:bookmarkStart w:id="21" w:name="example-of-traveling-job-description"/>
      <w:r>
        <w:t xml:space="preserve">Example of Traveling Job Description</w:t>
      </w:r>
      <w:bookmarkEnd w:id="21"/>
    </w:p>
    <w:p>
      <w:pPr>
        <w:pStyle w:val="Compact"/>
      </w:pPr>
      <w:r>
        <w:t xml:space="preserve">Our company is looking to fill the role of traveling.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veling"/>
      <w:r>
        <w:t xml:space="preserve">Responsibilities for traveling</w:t>
      </w:r>
      <w:bookmarkEnd w:id="22"/>
    </w:p>
    <w:p>
      <w:pPr>
        <w:pStyle w:val="Compact"/>
        <w:numPr>
          <w:numId w:val="1001"/>
          <w:ilvl w:val="0"/>
        </w:numPr>
      </w:pPr>
      <w:r>
        <w:t xml:space="preserve">Connect and rearranges cable facilities utilizes special test equipment to test for and locate trouble and perform cable completion tests</w:t>
      </w:r>
    </w:p>
    <w:p>
      <w:pPr>
        <w:pStyle w:val="Compact"/>
        <w:numPr>
          <w:numId w:val="1001"/>
          <w:ilvl w:val="0"/>
        </w:numPr>
      </w:pPr>
      <w:r>
        <w:t xml:space="preserve">Install and maintain splice closures (pressurized/non-pressurized) DSL provisioning perform cable throws install, splice and test load coils, cross connect cabinets, digital concentrators, T-carrier routes and special circuits</w:t>
      </w:r>
    </w:p>
    <w:p>
      <w:pPr>
        <w:pStyle w:val="Compact"/>
        <w:numPr>
          <w:numId w:val="1001"/>
          <w:ilvl w:val="0"/>
        </w:numPr>
      </w:pPr>
      <w:r>
        <w:t xml:space="preserve">Inspect or test lines or cables, recording and analyzing test results, to assess transmission characteristics and locate faults or malfunctions</w:t>
      </w:r>
    </w:p>
    <w:p>
      <w:pPr>
        <w:pStyle w:val="Compact"/>
        <w:numPr>
          <w:numId w:val="1001"/>
          <w:ilvl w:val="0"/>
        </w:numPr>
      </w:pPr>
      <w:r>
        <w:t xml:space="preserve">Support and improve each of the Industrial Services Tool Locations within Sunbelt</w:t>
      </w:r>
    </w:p>
    <w:p>
      <w:pPr>
        <w:pStyle w:val="Compact"/>
        <w:numPr>
          <w:numId w:val="1001"/>
          <w:ilvl w:val="0"/>
        </w:numPr>
      </w:pPr>
      <w:r>
        <w:t xml:space="preserve">Develop a training program to improve the knowledge of all of the employees within the Industrial Tool Profit Centers</w:t>
      </w:r>
    </w:p>
    <w:p>
      <w:pPr>
        <w:pStyle w:val="Compact"/>
        <w:numPr>
          <w:numId w:val="1001"/>
          <w:ilvl w:val="0"/>
        </w:numPr>
      </w:pPr>
      <w:r>
        <w:t xml:space="preserve">High emphasis on improving the quality of the product delivered by the Ind Tool Centers</w:t>
      </w:r>
    </w:p>
    <w:p>
      <w:pPr>
        <w:pStyle w:val="Compact"/>
        <w:numPr>
          <w:numId w:val="1001"/>
          <w:ilvl w:val="0"/>
        </w:numPr>
      </w:pPr>
      <w:r>
        <w:t xml:space="preserve">High emphasis on organizing and developing efficiencies in the Tool Centers</w:t>
      </w:r>
    </w:p>
    <w:p>
      <w:pPr>
        <w:pStyle w:val="Compact"/>
        <w:numPr>
          <w:numId w:val="1001"/>
          <w:ilvl w:val="0"/>
        </w:numPr>
      </w:pPr>
      <w:r>
        <w:t xml:space="preserve">High emphasis on managing the inventory across all of the Industrial Tool Centers to ensure high quality, high utilization and high ROI</w:t>
      </w:r>
    </w:p>
    <w:p>
      <w:pPr>
        <w:pStyle w:val="Compact"/>
        <w:numPr>
          <w:numId w:val="1001"/>
          <w:ilvl w:val="0"/>
        </w:numPr>
      </w:pPr>
      <w:r>
        <w:t xml:space="preserve">Negotiate with Ind Service Centers vendors for the highest quality, lowest cost products</w:t>
      </w:r>
    </w:p>
    <w:p>
      <w:pPr>
        <w:pStyle w:val="Compact"/>
        <w:numPr>
          <w:numId w:val="1001"/>
          <w:ilvl w:val="0"/>
        </w:numPr>
      </w:pPr>
      <w:r>
        <w:t xml:space="preserve">Manage and support the On-Site Tool Trailer business</w:t>
      </w:r>
    </w:p>
    <w:p>
      <w:pPr>
        <w:pStyle w:val="Heading2"/>
      </w:pPr>
      <w:bookmarkStart w:id="23" w:name="qualifications-for-traveling"/>
      <w:r>
        <w:t xml:space="preserve">Qualifications for traveling</w:t>
      </w:r>
      <w:bookmarkEnd w:id="23"/>
    </w:p>
    <w:p>
      <w:pPr>
        <w:pStyle w:val="Compact"/>
        <w:numPr>
          <w:numId w:val="1002"/>
          <w:ilvl w:val="0"/>
        </w:numPr>
      </w:pPr>
      <w:r>
        <w:t xml:space="preserve">When required, lead a two-person team to visit Commissaries, Central Distribution Centers (CDCs), Warehouses, and/or Regional Offices each year, as identified by the Agency</w:t>
      </w:r>
    </w:p>
    <w:p>
      <w:pPr>
        <w:pStyle w:val="Compact"/>
        <w:numPr>
          <w:numId w:val="1002"/>
          <w:ilvl w:val="0"/>
        </w:numPr>
      </w:pPr>
      <w:r>
        <w:t xml:space="preserve">Provide Cable Plant support services as needed</w:t>
      </w:r>
    </w:p>
    <w:p>
      <w:pPr>
        <w:pStyle w:val="Compact"/>
        <w:numPr>
          <w:numId w:val="1002"/>
          <w:ilvl w:val="0"/>
        </w:numPr>
      </w:pPr>
      <w:r>
        <w:t xml:space="preserve">Performs IOS Upgrades for multiple network devices</w:t>
      </w:r>
    </w:p>
    <w:p>
      <w:pPr>
        <w:pStyle w:val="Compact"/>
        <w:numPr>
          <w:numId w:val="1002"/>
          <w:ilvl w:val="0"/>
        </w:numPr>
      </w:pPr>
      <w:r>
        <w:t xml:space="preserve">Provides and coordinates end-user support during deployments</w:t>
      </w:r>
    </w:p>
    <w:p>
      <w:pPr>
        <w:pStyle w:val="Compact"/>
        <w:numPr>
          <w:numId w:val="1002"/>
          <w:ilvl w:val="0"/>
        </w:numPr>
      </w:pPr>
      <w:r>
        <w:t xml:space="preserve">Complete wireless surveys of interior and exterior of government buildings</w:t>
      </w:r>
    </w:p>
    <w:p>
      <w:pPr>
        <w:pStyle w:val="Compact"/>
        <w:numPr>
          <w:numId w:val="1002"/>
          <w:ilvl w:val="0"/>
        </w:numPr>
      </w:pPr>
      <w:r>
        <w:t xml:space="preserve">Display a professional, motivated, and courteous attitude to co-workers, supervisors and the general public at all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2021-10-28T13:33:11Z</dcterms:created>
  <dcterms:modified xsi:type="dcterms:W3CDTF">2021-10-28T13:33:11Z</dcterms:modified>
</cp:coreProperties>
</file>