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https://www.velvetjobs.com/job-descriptions/travel-specialist</w:t>
        </w:r>
      </w:hyperlink>
    </w:p>
    <w:p>
      <w:pPr>
        <w:pStyle w:val="Heading1"/>
      </w:pPr>
      <w:bookmarkStart w:id="21" w:name="example-of-travel-specialist-job-description"/>
      <w:r>
        <w:t xml:space="preserve">Example of Travel Specialist Job Description</w:t>
      </w:r>
      <w:bookmarkEnd w:id="21"/>
    </w:p>
    <w:p>
      <w:pPr>
        <w:pStyle w:val="Compact"/>
      </w:pPr>
      <w:r>
        <w:t xml:space="preserve">Our innovative and growing company is searching for experienced candidates for the position of travel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specialist"/>
      <w:r>
        <w:t xml:space="preserve">Responsibilities for travel specialist</w:t>
      </w:r>
      <w:bookmarkEnd w:id="22"/>
    </w:p>
    <w:p>
      <w:pPr>
        <w:pStyle w:val="Compact"/>
        <w:numPr>
          <w:numId w:val="1001"/>
          <w:ilvl w:val="0"/>
        </w:numPr>
      </w:pPr>
      <w:r>
        <w:t xml:space="preserve">Achieves financial and budget objectives by promoting yield management strategy</w:t>
      </w:r>
    </w:p>
    <w:p>
      <w:pPr>
        <w:pStyle w:val="Compact"/>
        <w:numPr>
          <w:numId w:val="1001"/>
          <w:ilvl w:val="0"/>
        </w:numPr>
      </w:pPr>
      <w:r>
        <w:t xml:space="preserve">Identifies and provides management with pertinent sales information by participating in the weekly marketing/sales meetings</w:t>
      </w:r>
    </w:p>
    <w:p>
      <w:pPr>
        <w:pStyle w:val="Compact"/>
        <w:numPr>
          <w:numId w:val="1001"/>
          <w:ilvl w:val="0"/>
        </w:numPr>
      </w:pPr>
      <w:r>
        <w:t xml:space="preserve">Strengthens selling skill by participating in continuing sales training</w:t>
      </w:r>
    </w:p>
    <w:p>
      <w:pPr>
        <w:pStyle w:val="Compact"/>
        <w:numPr>
          <w:numId w:val="1001"/>
          <w:ilvl w:val="0"/>
        </w:numPr>
      </w:pPr>
      <w:r>
        <w:t xml:space="preserve">Contributes to the team effort by understanding the financial impact aggressive selling has on snowshoe mountain resort accomplishing related results as needed</w:t>
      </w:r>
    </w:p>
    <w:p>
      <w:pPr>
        <w:pStyle w:val="Compact"/>
        <w:numPr>
          <w:numId w:val="1001"/>
          <w:ilvl w:val="0"/>
        </w:numPr>
      </w:pPr>
      <w:r>
        <w:t xml:space="preserve">Onboard and maintain employee expense report users in Wells Fargo Credit Card Expense Reporting System (CCER) and Oracle</w:t>
      </w:r>
    </w:p>
    <w:p>
      <w:pPr>
        <w:pStyle w:val="Compact"/>
        <w:numPr>
          <w:numId w:val="1001"/>
          <w:ilvl w:val="0"/>
        </w:numPr>
      </w:pPr>
      <w:r>
        <w:t xml:space="preserve">Manage timely approval of employee expense reports</w:t>
      </w:r>
    </w:p>
    <w:p>
      <w:pPr>
        <w:pStyle w:val="Compact"/>
        <w:numPr>
          <w:numId w:val="1001"/>
          <w:ilvl w:val="0"/>
        </w:numPr>
      </w:pPr>
      <w:r>
        <w:t xml:space="preserve">Ensure proper general ledger coding</w:t>
      </w:r>
    </w:p>
    <w:p>
      <w:pPr>
        <w:pStyle w:val="Compact"/>
        <w:numPr>
          <w:numId w:val="1001"/>
          <w:ilvl w:val="0"/>
        </w:numPr>
      </w:pPr>
      <w:r>
        <w:t xml:space="preserve">Audit expense report receipts</w:t>
      </w:r>
    </w:p>
    <w:p>
      <w:pPr>
        <w:pStyle w:val="Compact"/>
        <w:numPr>
          <w:numId w:val="1001"/>
          <w:ilvl w:val="0"/>
        </w:numPr>
      </w:pPr>
      <w:r>
        <w:t xml:space="preserve">Perform journal entries to record expenses across all entities</w:t>
      </w:r>
    </w:p>
    <w:p>
      <w:pPr>
        <w:pStyle w:val="Compact"/>
        <w:numPr>
          <w:numId w:val="1001"/>
          <w:ilvl w:val="0"/>
        </w:numPr>
      </w:pPr>
      <w:r>
        <w:t xml:space="preserve">Maintain historical expense reporting records</w:t>
      </w:r>
    </w:p>
    <w:p>
      <w:pPr>
        <w:pStyle w:val="Heading2"/>
      </w:pPr>
      <w:bookmarkStart w:id="23" w:name="qualifications-for-travel-specialist"/>
      <w:r>
        <w:t xml:space="preserve">Qualifications for travel specialist</w:t>
      </w:r>
      <w:bookmarkEnd w:id="23"/>
    </w:p>
    <w:p>
      <w:pPr>
        <w:pStyle w:val="Compact"/>
        <w:numPr>
          <w:numId w:val="1002"/>
          <w:ilvl w:val="0"/>
        </w:numPr>
      </w:pPr>
      <w:r>
        <w:t xml:space="preserve">5+ years experience working with agencies and large brands on managing their online advertising strategy and buying activities</w:t>
      </w:r>
    </w:p>
    <w:p>
      <w:pPr>
        <w:pStyle w:val="Compact"/>
        <w:numPr>
          <w:numId w:val="1002"/>
          <w:ilvl w:val="0"/>
        </w:numPr>
      </w:pPr>
      <w:r>
        <w:t xml:space="preserve">Client-facing expertise</w:t>
      </w:r>
    </w:p>
    <w:p>
      <w:pPr>
        <w:pStyle w:val="Compact"/>
        <w:numPr>
          <w:numId w:val="1002"/>
          <w:ilvl w:val="0"/>
        </w:numPr>
      </w:pPr>
      <w:r>
        <w:t xml:space="preserve">Demonstrated ability to develop best-in-class marketing solutions, products and go-to-market strategies</w:t>
      </w:r>
    </w:p>
    <w:p>
      <w:pPr>
        <w:pStyle w:val="Compact"/>
        <w:numPr>
          <w:numId w:val="1002"/>
          <w:ilvl w:val="0"/>
        </w:numPr>
      </w:pPr>
      <w:r>
        <w:t xml:space="preserve">Fluency across the social web and key brand platforms inclusive of video, digital, experiential, and social</w:t>
      </w:r>
    </w:p>
    <w:p>
      <w:pPr>
        <w:pStyle w:val="Compact"/>
        <w:numPr>
          <w:numId w:val="1002"/>
          <w:ilvl w:val="0"/>
        </w:numPr>
      </w:pPr>
      <w:r>
        <w:t xml:space="preserve">Expertise in media strategy and creating media plans</w:t>
      </w:r>
    </w:p>
    <w:p>
      <w:pPr>
        <w:pStyle w:val="Compact"/>
        <w:numPr>
          <w:numId w:val="1002"/>
          <w:ilvl w:val="0"/>
        </w:numPr>
      </w:pPr>
      <w:r>
        <w:t xml:space="preserve">Strong presentation skills, Keynote expertise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2021-10-28T13:36:05Z</dcterms:created>
  <dcterms:modified xsi:type="dcterms:W3CDTF">2021-10-28T13:36:05Z</dcterms:modified>
</cp:coreProperties>
</file>