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https://www.velvetjobs.com/job-descriptions/travel-occupational-therapist</w:t>
        </w:r>
      </w:hyperlink>
    </w:p>
    <w:p>
      <w:pPr>
        <w:pStyle w:val="Heading1"/>
      </w:pPr>
      <w:bookmarkStart w:id="21" w:name="example-of-travel-occupational-therapist-job-description"/>
      <w:r>
        <w:t xml:space="preserve">Example of Travel Occupational Therapist Job Description</w:t>
      </w:r>
      <w:bookmarkEnd w:id="21"/>
    </w:p>
    <w:p>
      <w:pPr>
        <w:pStyle w:val="Compact"/>
      </w:pPr>
      <w:r>
        <w:t xml:space="preserve">Our innovative and growing company is hiring for a travel occupational therapist.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ravel-occupational-therapist"/>
      <w:r>
        <w:t xml:space="preserve">Responsibilities for travel occupational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meetings and consultations with multidisciplinary team concerning the needs of each child as related to his/her mandated services and progress updates</w:t>
      </w:r>
    </w:p>
    <w:p>
      <w:pPr>
        <w:pStyle w:val="Compact"/>
        <w:numPr>
          <w:numId w:val="1001"/>
          <w:ilvl w:val="0"/>
        </w:numPr>
      </w:pPr>
      <w:r>
        <w:t xml:space="preserve">Work effectively with parents and family involved in the care and treatment of the child</w:t>
      </w:r>
    </w:p>
    <w:p>
      <w:pPr>
        <w:pStyle w:val="Compact"/>
        <w:numPr>
          <w:numId w:val="1001"/>
          <w:ilvl w:val="0"/>
        </w:numPr>
      </w:pPr>
      <w:r>
        <w:t xml:space="preserve">Provide screening and therapy services as assigned</w:t>
      </w:r>
    </w:p>
    <w:p>
      <w:pPr>
        <w:pStyle w:val="Compact"/>
        <w:numPr>
          <w:numId w:val="1001"/>
          <w:ilvl w:val="0"/>
        </w:numPr>
      </w:pPr>
      <w:r>
        <w:t xml:space="preserve">Document and maintain records including daily session notes, quarterlies, and annual progress reports</w:t>
      </w:r>
    </w:p>
    <w:p>
      <w:pPr>
        <w:pStyle w:val="Compact"/>
        <w:numPr>
          <w:numId w:val="1001"/>
          <w:ilvl w:val="0"/>
        </w:numPr>
      </w:pPr>
      <w:r>
        <w:t xml:space="preserve">Conference regularly with parents regarding treatment and equipment needs of their children</w:t>
      </w:r>
    </w:p>
    <w:p>
      <w:pPr>
        <w:pStyle w:val="Compact"/>
        <w:numPr>
          <w:numId w:val="1001"/>
          <w:ilvl w:val="0"/>
        </w:numPr>
      </w:pPr>
      <w:r>
        <w:t xml:space="preserve">Participate in interdisciplinary case conferences to develop appropriate treatment plans for assigned children</w:t>
      </w:r>
    </w:p>
    <w:p>
      <w:pPr>
        <w:pStyle w:val="Compact"/>
        <w:numPr>
          <w:numId w:val="1001"/>
          <w:ilvl w:val="0"/>
        </w:numPr>
      </w:pPr>
      <w:r>
        <w:t xml:space="preserve">Adapt and adjust therapeutic equipment to meet the needs of the children</w:t>
      </w:r>
    </w:p>
    <w:p>
      <w:pPr>
        <w:pStyle w:val="Compact"/>
        <w:numPr>
          <w:numId w:val="1001"/>
          <w:ilvl w:val="0"/>
        </w:numPr>
      </w:pPr>
      <w:r>
        <w:t xml:space="preserve">Perform other assigned duties as defined and directed by the supervisor</w:t>
      </w:r>
    </w:p>
    <w:p>
      <w:pPr>
        <w:pStyle w:val="Compact"/>
        <w:numPr>
          <w:numId w:val="1001"/>
          <w:ilvl w:val="0"/>
        </w:numPr>
      </w:pPr>
      <w:r>
        <w:t xml:space="preserve">Determine specific goals for patient treatment through evaluation and consultation with health care professionals, patients and families</w:t>
      </w:r>
    </w:p>
    <w:p>
      <w:pPr>
        <w:pStyle w:val="Compact"/>
        <w:numPr>
          <w:numId w:val="1001"/>
          <w:ilvl w:val="0"/>
        </w:numPr>
      </w:pPr>
      <w:r>
        <w:t xml:space="preserve">Process record keeping and related reports</w:t>
      </w:r>
    </w:p>
    <w:p>
      <w:pPr>
        <w:pStyle w:val="Heading2"/>
      </w:pPr>
      <w:bookmarkStart w:id="23" w:name="qualifications-for-travel-occupational-therapist"/>
      <w:r>
        <w:t xml:space="preserve">Qualifications for travel occupational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Active VT Occupational Therapist (OT) license</w:t>
      </w:r>
    </w:p>
    <w:p>
      <w:pPr>
        <w:pStyle w:val="Compact"/>
        <w:numPr>
          <w:numId w:val="1002"/>
          <w:ilvl w:val="0"/>
        </w:numPr>
      </w:pPr>
      <w:r>
        <w:t xml:space="preserve">Recent School experience</w:t>
      </w:r>
    </w:p>
    <w:p>
      <w:pPr>
        <w:pStyle w:val="Compact"/>
        <w:numPr>
          <w:numId w:val="1002"/>
          <w:ilvl w:val="0"/>
        </w:numPr>
      </w:pPr>
      <w:r>
        <w:t xml:space="preserve">Active CA Occupational Therapy license</w:t>
      </w:r>
    </w:p>
    <w:p>
      <w:pPr>
        <w:pStyle w:val="Compact"/>
        <w:numPr>
          <w:numId w:val="1002"/>
          <w:ilvl w:val="0"/>
        </w:numPr>
      </w:pPr>
      <w:r>
        <w:t xml:space="preserve">FL OT license</w:t>
      </w:r>
    </w:p>
    <w:p>
      <w:pPr>
        <w:pStyle w:val="Compact"/>
        <w:numPr>
          <w:numId w:val="1002"/>
          <w:ilvl w:val="0"/>
        </w:numPr>
      </w:pPr>
      <w:r>
        <w:t xml:space="preserve">Prior pediatric and school experience</w:t>
      </w:r>
    </w:p>
    <w:p>
      <w:pPr>
        <w:pStyle w:val="Compact"/>
        <w:numPr>
          <w:numId w:val="1002"/>
          <w:ilvl w:val="0"/>
        </w:numPr>
      </w:pPr>
      <w:r>
        <w:t xml:space="preserve">Attend designated clinics, rounds and conferences rendering patient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-occupational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-occupational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2021-10-28T12:46:40Z</dcterms:created>
  <dcterms:modified xsi:type="dcterms:W3CDTF">2021-10-28T12:46:40Z</dcterms:modified>
</cp:coreProperties>
</file>