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https://www.velvetjobs.com/job-descriptions/travel-lpn</w:t>
        </w:r>
      </w:hyperlink>
    </w:p>
    <w:p>
      <w:pPr>
        <w:pStyle w:val="Heading1"/>
      </w:pPr>
      <w:bookmarkStart w:id="21" w:name="example-of-travel-lpn-job-description"/>
      <w:r>
        <w:t xml:space="preserve">Example of Travel LPN Job Description</w:t>
      </w:r>
      <w:bookmarkEnd w:id="21"/>
    </w:p>
    <w:p>
      <w:pPr>
        <w:pStyle w:val="Compact"/>
      </w:pPr>
      <w:r>
        <w:t xml:space="preserve">Our company is growing rapidly and is looking for a travel LPN.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vel-lpn"/>
      <w:r>
        <w:t xml:space="preserve">Responsibilities for travel LPN</w:t>
      </w:r>
      <w:bookmarkEnd w:id="22"/>
    </w:p>
    <w:p>
      <w:pPr>
        <w:pStyle w:val="Compact"/>
        <w:numPr>
          <w:numId w:val="1001"/>
          <w:ilvl w:val="0"/>
        </w:numPr>
      </w:pPr>
      <w:r>
        <w:t xml:space="preserve">Participates in Marketing events</w:t>
      </w:r>
    </w:p>
    <w:p>
      <w:pPr>
        <w:pStyle w:val="Compact"/>
        <w:numPr>
          <w:numId w:val="1001"/>
          <w:ilvl w:val="0"/>
        </w:numPr>
      </w:pPr>
      <w:r>
        <w:t xml:space="preserve">Performs medical house calls if necessary</w:t>
      </w:r>
    </w:p>
    <w:p>
      <w:pPr>
        <w:pStyle w:val="Compact"/>
        <w:numPr>
          <w:numId w:val="1001"/>
          <w:ilvl w:val="0"/>
        </w:numPr>
      </w:pPr>
      <w:r>
        <w:t xml:space="preserve">Collects any samples from the home visits (labs) and ensures proper labeling/dissemination</w:t>
      </w:r>
    </w:p>
    <w:p>
      <w:pPr>
        <w:pStyle w:val="Compact"/>
        <w:numPr>
          <w:numId w:val="1001"/>
          <w:ilvl w:val="0"/>
        </w:numPr>
      </w:pPr>
      <w:r>
        <w:t xml:space="preserve">Obtains and tracks referrals</w:t>
      </w:r>
    </w:p>
    <w:p>
      <w:pPr>
        <w:pStyle w:val="Compact"/>
        <w:numPr>
          <w:numId w:val="1001"/>
          <w:ilvl w:val="0"/>
        </w:numPr>
      </w:pPr>
      <w:r>
        <w:t xml:space="preserve">Processes and tracks requests for DME</w:t>
      </w:r>
    </w:p>
    <w:p>
      <w:pPr>
        <w:pStyle w:val="Compact"/>
        <w:numPr>
          <w:numId w:val="1001"/>
          <w:ilvl w:val="0"/>
        </w:numPr>
      </w:pPr>
      <w:r>
        <w:t xml:space="preserve">Utilizes the nursing process to plan, implement, treat and evaluate the patient/inmate</w:t>
      </w:r>
    </w:p>
    <w:p>
      <w:pPr>
        <w:pStyle w:val="Compact"/>
        <w:numPr>
          <w:numId w:val="1001"/>
          <w:ilvl w:val="0"/>
        </w:numPr>
      </w:pPr>
      <w:r>
        <w:t xml:space="preserve">Integrates and implements referrals of inmates to the staff physician, nurse practitioner, dentist, mental health professional</w:t>
      </w:r>
    </w:p>
    <w:p>
      <w:pPr>
        <w:pStyle w:val="Compact"/>
        <w:numPr>
          <w:numId w:val="1001"/>
          <w:ilvl w:val="0"/>
        </w:numPr>
      </w:pPr>
      <w:r>
        <w:t xml:space="preserve">Looks for signs and symptoms indicating physiologic and psychosocial changes in the patient’s condition and reports to RN</w:t>
      </w:r>
    </w:p>
    <w:p>
      <w:pPr>
        <w:pStyle w:val="Compact"/>
        <w:numPr>
          <w:numId w:val="1001"/>
          <w:ilvl w:val="0"/>
        </w:numPr>
      </w:pPr>
      <w:r>
        <w:t xml:space="preserve">Uses clinical judgment in evaluation and responding to emergency medical situations involving inmates or staff</w:t>
      </w:r>
    </w:p>
    <w:p>
      <w:pPr>
        <w:pStyle w:val="Compact"/>
        <w:numPr>
          <w:numId w:val="1001"/>
          <w:ilvl w:val="0"/>
        </w:numPr>
      </w:pPr>
      <w:r>
        <w:t xml:space="preserve">Participates in infection control activities in accordance with department and as directed by Infection Control Coordinator</w:t>
      </w:r>
    </w:p>
    <w:p>
      <w:pPr>
        <w:pStyle w:val="Heading2"/>
      </w:pPr>
      <w:bookmarkStart w:id="23" w:name="qualifications-for-travel-lpn"/>
      <w:r>
        <w:t xml:space="preserve">Qualifications for travel LPN</w:t>
      </w:r>
      <w:bookmarkEnd w:id="23"/>
    </w:p>
    <w:p>
      <w:pPr>
        <w:pStyle w:val="Compact"/>
        <w:numPr>
          <w:numId w:val="1002"/>
          <w:ilvl w:val="0"/>
        </w:numPr>
      </w:pPr>
      <w:r>
        <w:t xml:space="preserve">Float locations-Broadview Hts, Mentor, North Ridgeville (May 2018), Solon, Twinsburg, Westlake</w:t>
      </w:r>
    </w:p>
    <w:p>
      <w:pPr>
        <w:pStyle w:val="Compact"/>
        <w:numPr>
          <w:numId w:val="1002"/>
          <w:ilvl w:val="0"/>
        </w:numPr>
      </w:pPr>
      <w:r>
        <w:t xml:space="preserve">Current BLS certification or ability to obtain one within 30 days</w:t>
      </w:r>
    </w:p>
    <w:p>
      <w:pPr>
        <w:pStyle w:val="Compact"/>
        <w:numPr>
          <w:numId w:val="1002"/>
          <w:ilvl w:val="0"/>
        </w:numPr>
      </w:pPr>
      <w:r>
        <w:t xml:space="preserve">Currently licensed as a Practical Nurse in Missouri or compact state license is required</w:t>
      </w:r>
    </w:p>
    <w:p>
      <w:pPr>
        <w:pStyle w:val="Compact"/>
        <w:numPr>
          <w:numId w:val="1002"/>
          <w:ilvl w:val="0"/>
        </w:numPr>
      </w:pPr>
      <w:r>
        <w:t xml:space="preserve">Ensures all patient needs are being met in accordance with the instructions of the physician</w:t>
      </w:r>
    </w:p>
    <w:p>
      <w:pPr>
        <w:pStyle w:val="Compact"/>
        <w:numPr>
          <w:numId w:val="1002"/>
          <w:ilvl w:val="0"/>
        </w:numPr>
      </w:pPr>
      <w:r>
        <w:t xml:space="preserve">Monitors incidents involving individuals</w:t>
      </w:r>
    </w:p>
    <w:p>
      <w:pPr>
        <w:pStyle w:val="Compact"/>
        <w:numPr>
          <w:numId w:val="1002"/>
          <w:ilvl w:val="0"/>
        </w:numPr>
      </w:pPr>
      <w:r>
        <w:t xml:space="preserve">Must have completed post secondary coursework to facilitate licensure as an LPN or LVN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vel-lp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vel-lp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2021-10-28T13:29:31Z</dcterms:created>
  <dcterms:modified xsi:type="dcterms:W3CDTF">2021-10-28T13:29:31Z</dcterms:modified>
</cp:coreProperties>
</file>