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https://www.velvetjobs.com/job-descriptions/travel-assistant</w:t>
        </w:r>
      </w:hyperlink>
    </w:p>
    <w:p>
      <w:pPr>
        <w:pStyle w:val="Heading1"/>
      </w:pPr>
      <w:bookmarkStart w:id="21" w:name="example-of-travel-assistant-job-description"/>
      <w:r>
        <w:t xml:space="preserve">Example of Travel Assistant Job Description</w:t>
      </w:r>
      <w:bookmarkEnd w:id="21"/>
    </w:p>
    <w:p>
      <w:pPr>
        <w:pStyle w:val="Compact"/>
      </w:pPr>
      <w:r>
        <w:t xml:space="preserve">Our innovative and growing company is hiring for a travel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vel-assistant"/>
      <w:r>
        <w:t xml:space="preserve">Responsibilities for travel assistant</w:t>
      </w:r>
      <w:bookmarkEnd w:id="22"/>
    </w:p>
    <w:p>
      <w:pPr>
        <w:pStyle w:val="Compact"/>
        <w:numPr>
          <w:numId w:val="1001"/>
          <w:ilvl w:val="0"/>
        </w:numPr>
      </w:pPr>
      <w:r>
        <w:t xml:space="preserve">Complete device checks, both by phone and in person</w:t>
      </w:r>
    </w:p>
    <w:p>
      <w:pPr>
        <w:pStyle w:val="Compact"/>
        <w:numPr>
          <w:numId w:val="1001"/>
          <w:ilvl w:val="0"/>
        </w:numPr>
      </w:pPr>
      <w:r>
        <w:t xml:space="preserve">Work in collaboration with physicians</w:t>
      </w:r>
    </w:p>
    <w:p>
      <w:pPr>
        <w:pStyle w:val="Compact"/>
        <w:numPr>
          <w:numId w:val="1001"/>
          <w:ilvl w:val="0"/>
        </w:numPr>
      </w:pPr>
      <w:r>
        <w:t xml:space="preserve">Take over all employees and travelers expenses using the Travel and Expense web based system (Intellilink) and ensure queries are solved within a month</w:t>
      </w:r>
    </w:p>
    <w:p>
      <w:pPr>
        <w:pStyle w:val="Compact"/>
        <w:numPr>
          <w:numId w:val="1001"/>
          <w:ilvl w:val="0"/>
        </w:numPr>
      </w:pPr>
      <w:r>
        <w:t xml:space="preserve">Accurate coding and filing of travel and entertainment expenses for audit engagements</w:t>
      </w:r>
    </w:p>
    <w:p>
      <w:pPr>
        <w:pStyle w:val="Compact"/>
        <w:numPr>
          <w:numId w:val="1001"/>
          <w:ilvl w:val="0"/>
        </w:numPr>
      </w:pPr>
      <w:r>
        <w:t xml:space="preserve">Maximizing the functionality of the IT Systems -in working towards process improvement with Intellilink</w:t>
      </w:r>
    </w:p>
    <w:p>
      <w:pPr>
        <w:pStyle w:val="Compact"/>
        <w:numPr>
          <w:numId w:val="1001"/>
          <w:ilvl w:val="0"/>
        </w:numPr>
      </w:pPr>
      <w:r>
        <w:t xml:space="preserve">Assign System Administration to this individual</w:t>
      </w:r>
    </w:p>
    <w:p>
      <w:pPr>
        <w:pStyle w:val="Compact"/>
        <w:numPr>
          <w:numId w:val="1001"/>
          <w:ilvl w:val="0"/>
        </w:numPr>
      </w:pPr>
      <w:r>
        <w:t xml:space="preserve">Ensuring all Individual Corporate Card and travel corporate transactions are assigned to respective employees</w:t>
      </w:r>
    </w:p>
    <w:p>
      <w:pPr>
        <w:pStyle w:val="Compact"/>
        <w:numPr>
          <w:numId w:val="1001"/>
          <w:ilvl w:val="0"/>
        </w:numPr>
      </w:pPr>
      <w:r>
        <w:t xml:space="preserve">Ensure accurate data is exported from the Intellilink System when required for special reports</w:t>
      </w:r>
    </w:p>
    <w:p>
      <w:pPr>
        <w:pStyle w:val="Compact"/>
        <w:numPr>
          <w:numId w:val="1001"/>
          <w:ilvl w:val="0"/>
        </w:numPr>
      </w:pPr>
      <w:r>
        <w:t xml:space="preserve">Audit compliant and reconciliation of original receipt to the expense report</w:t>
      </w:r>
    </w:p>
    <w:p>
      <w:pPr>
        <w:pStyle w:val="Compact"/>
        <w:numPr>
          <w:numId w:val="1001"/>
          <w:ilvl w:val="0"/>
        </w:numPr>
      </w:pPr>
      <w:r>
        <w:t xml:space="preserve">Follow up with the Users and Management for any discrepancies</w:t>
      </w:r>
    </w:p>
    <w:p>
      <w:pPr>
        <w:pStyle w:val="Heading2"/>
      </w:pPr>
      <w:bookmarkStart w:id="23" w:name="qualifications-for-travel-assistant"/>
      <w:r>
        <w:t xml:space="preserve">Qualifications for travel assistant</w:t>
      </w:r>
      <w:bookmarkEnd w:id="23"/>
    </w:p>
    <w:p>
      <w:pPr>
        <w:pStyle w:val="Compact"/>
        <w:numPr>
          <w:numId w:val="1002"/>
          <w:ilvl w:val="0"/>
        </w:numPr>
      </w:pPr>
      <w:r>
        <w:t xml:space="preserve">Excellent computer literacy - esp</w:t>
      </w:r>
    </w:p>
    <w:p>
      <w:pPr>
        <w:pStyle w:val="Compact"/>
        <w:numPr>
          <w:numId w:val="1002"/>
          <w:ilvl w:val="0"/>
        </w:numPr>
      </w:pPr>
      <w:r>
        <w:t xml:space="preserve">Active New Jersey State Certified Occupational therapy license</w:t>
      </w:r>
    </w:p>
    <w:p>
      <w:pPr>
        <w:pStyle w:val="Compact"/>
        <w:numPr>
          <w:numId w:val="1002"/>
          <w:ilvl w:val="0"/>
        </w:numPr>
      </w:pPr>
      <w:r>
        <w:t xml:space="preserve">BA in a related field (Journalism, Communications)</w:t>
      </w:r>
    </w:p>
    <w:p>
      <w:pPr>
        <w:pStyle w:val="Compact"/>
        <w:numPr>
          <w:numId w:val="1002"/>
          <w:ilvl w:val="0"/>
        </w:numPr>
      </w:pPr>
      <w:r>
        <w:t xml:space="preserve">Relevant work and internship experience</w:t>
      </w:r>
    </w:p>
    <w:p>
      <w:pPr>
        <w:pStyle w:val="Compact"/>
        <w:numPr>
          <w:numId w:val="1002"/>
          <w:ilvl w:val="0"/>
        </w:numPr>
      </w:pPr>
      <w:r>
        <w:t xml:space="preserve">Must be proficient in Microsoft Office (Excel, Word, Powerpoint, Outlook)</w:t>
      </w:r>
    </w:p>
    <w:p>
      <w:pPr>
        <w:pStyle w:val="Compact"/>
        <w:numPr>
          <w:numId w:val="1002"/>
          <w:ilvl w:val="0"/>
        </w:numPr>
      </w:pPr>
      <w:r>
        <w:t xml:space="preserve">Oriented individual with exceptional organizational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vel-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vel-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2021-10-28T13:34:38Z</dcterms:created>
  <dcterms:modified xsi:type="dcterms:W3CDTF">2021-10-28T13:34:38Z</dcterms:modified>
</cp:coreProperties>
</file>