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https://www.velvetjobs.com/job-descriptions/translation</w:t>
        </w:r>
      </w:hyperlink>
    </w:p>
    <w:p>
      <w:pPr>
        <w:pStyle w:val="Heading1"/>
      </w:pPr>
      <w:bookmarkStart w:id="21" w:name="example-of-translation-job-description"/>
      <w:r>
        <w:t xml:space="preserve">Example of Translation Job Description</w:t>
      </w:r>
      <w:bookmarkEnd w:id="21"/>
    </w:p>
    <w:p>
      <w:pPr>
        <w:pStyle w:val="Compact"/>
      </w:pPr>
      <w:r>
        <w:t xml:space="preserve">Our company is growing rapidly and is looking to fill the role of translation.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ranslation"/>
      <w:r>
        <w:t xml:space="preserve">Responsibilities for translation</w:t>
      </w:r>
      <w:bookmarkEnd w:id="22"/>
    </w:p>
    <w:p>
      <w:pPr>
        <w:pStyle w:val="Compact"/>
        <w:numPr>
          <w:numId w:val="1001"/>
          <w:ilvl w:val="0"/>
        </w:numPr>
      </w:pPr>
      <w:r>
        <w:t xml:space="preserve">Participate in due diligence exercises to support business development opportunities</w:t>
      </w:r>
    </w:p>
    <w:p>
      <w:pPr>
        <w:pStyle w:val="Compact"/>
        <w:numPr>
          <w:numId w:val="1001"/>
          <w:ilvl w:val="0"/>
        </w:numPr>
      </w:pPr>
      <w:r>
        <w:t xml:space="preserve">Interact with the global outsourcing management group to provide regional outsourcing support</w:t>
      </w:r>
    </w:p>
    <w:p>
      <w:pPr>
        <w:pStyle w:val="Compact"/>
        <w:numPr>
          <w:numId w:val="1001"/>
          <w:ilvl w:val="0"/>
        </w:numPr>
      </w:pPr>
      <w:r>
        <w:t xml:space="preserve">Lead nonclinical safety reviews of to support established products</w:t>
      </w:r>
    </w:p>
    <w:p>
      <w:pPr>
        <w:pStyle w:val="Compact"/>
        <w:numPr>
          <w:numId w:val="1001"/>
          <w:ilvl w:val="0"/>
        </w:numPr>
      </w:pPr>
      <w:r>
        <w:t xml:space="preserve">Propose and execute innovative approaches to solve nonclinical safety issues which arise during the course of drug development and influence program/project direction</w:t>
      </w:r>
    </w:p>
    <w:p>
      <w:pPr>
        <w:pStyle w:val="Compact"/>
        <w:numPr>
          <w:numId w:val="1001"/>
          <w:ilvl w:val="0"/>
        </w:numPr>
      </w:pPr>
      <w:r>
        <w:t xml:space="preserve">Apply knowledge of multiple disciplines within PTS to affect program/project direction</w:t>
      </w:r>
    </w:p>
    <w:p>
      <w:pPr>
        <w:pStyle w:val="Compact"/>
        <w:numPr>
          <w:numId w:val="1001"/>
          <w:ilvl w:val="0"/>
        </w:numPr>
      </w:pPr>
      <w:r>
        <w:t xml:space="preserve">Conduct research to advance the state of the art in neural networks and machine translation</w:t>
      </w:r>
    </w:p>
    <w:p>
      <w:pPr>
        <w:pStyle w:val="Compact"/>
        <w:numPr>
          <w:numId w:val="1001"/>
          <w:ilvl w:val="0"/>
        </w:numPr>
      </w:pPr>
      <w:r>
        <w:t xml:space="preserve">Utilize that research to develop and deploy scalable neural network models into production to impact billions of people using Facebook</w:t>
      </w:r>
    </w:p>
    <w:p>
      <w:pPr>
        <w:pStyle w:val="Compact"/>
        <w:numPr>
          <w:numId w:val="1001"/>
          <w:ilvl w:val="0"/>
        </w:numPr>
      </w:pPr>
      <w:r>
        <w:t xml:space="preserve">Contribute to helping the team develop machine learning models that help solve other language related problems, such as language identification and user language modeling</w:t>
      </w:r>
    </w:p>
    <w:p>
      <w:pPr>
        <w:pStyle w:val="Compact"/>
        <w:numPr>
          <w:numId w:val="1001"/>
          <w:ilvl w:val="0"/>
        </w:numPr>
      </w:pPr>
      <w:r>
        <w:t xml:space="preserve">Collaborate with team members from other research and applied research teams working on a variety of deep learning and NLP problems</w:t>
      </w:r>
    </w:p>
    <w:p>
      <w:pPr>
        <w:pStyle w:val="Compact"/>
        <w:numPr>
          <w:numId w:val="1001"/>
          <w:ilvl w:val="0"/>
        </w:numPr>
      </w:pPr>
      <w:r>
        <w:t xml:space="preserve">Directly oversee day-to-day translation activities of our translators globally</w:t>
      </w:r>
    </w:p>
    <w:p>
      <w:pPr>
        <w:pStyle w:val="Heading2"/>
      </w:pPr>
      <w:bookmarkStart w:id="23" w:name="qualifications-for-translation"/>
      <w:r>
        <w:t xml:space="preserve">Qualifications for translation</w:t>
      </w:r>
      <w:bookmarkEnd w:id="23"/>
    </w:p>
    <w:p>
      <w:pPr>
        <w:pStyle w:val="Compact"/>
        <w:numPr>
          <w:numId w:val="1002"/>
          <w:ilvl w:val="0"/>
        </w:numPr>
      </w:pPr>
      <w:r>
        <w:t xml:space="preserve">Professional fluency in verbal and written English, German and Spanish</w:t>
      </w:r>
    </w:p>
    <w:p>
      <w:pPr>
        <w:pStyle w:val="Compact"/>
        <w:numPr>
          <w:numId w:val="1002"/>
          <w:ilvl w:val="0"/>
        </w:numPr>
      </w:pPr>
      <w:r>
        <w:t xml:space="preserve">Experience with data mining, report analysis, and data modeling</w:t>
      </w:r>
    </w:p>
    <w:p>
      <w:pPr>
        <w:pStyle w:val="Compact"/>
        <w:numPr>
          <w:numId w:val="1002"/>
          <w:ilvl w:val="0"/>
        </w:numPr>
      </w:pPr>
      <w:r>
        <w:t xml:space="preserve">Experience with Java and web based technologies</w:t>
      </w:r>
    </w:p>
    <w:p>
      <w:pPr>
        <w:pStyle w:val="Compact"/>
        <w:numPr>
          <w:numId w:val="1002"/>
          <w:ilvl w:val="0"/>
        </w:numPr>
      </w:pPr>
      <w:r>
        <w:t xml:space="preserve">Experience with Machine Translation technologies</w:t>
      </w:r>
    </w:p>
    <w:p>
      <w:pPr>
        <w:pStyle w:val="Compact"/>
        <w:numPr>
          <w:numId w:val="1002"/>
          <w:ilvl w:val="0"/>
        </w:numPr>
      </w:pPr>
      <w:r>
        <w:t xml:space="preserve">Knowledge of Localization and Internationalization</w:t>
      </w:r>
    </w:p>
    <w:p>
      <w:pPr>
        <w:pStyle w:val="Compact"/>
        <w:numPr>
          <w:numId w:val="1002"/>
          <w:ilvl w:val="0"/>
        </w:numPr>
      </w:pPr>
      <w:r>
        <w:t xml:space="preserve">Experience working pragmatically under deadlines with operational software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nsl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nsl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2021-10-28T13:25:37Z</dcterms:created>
  <dcterms:modified xsi:type="dcterms:W3CDTF">2021-10-28T13:25:37Z</dcterms:modified>
</cp:coreProperties>
</file>