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https://www.velvetjobs.com/job-descriptions/translation</w:t>
        </w:r>
      </w:hyperlink>
    </w:p>
    <w:p>
      <w:pPr>
        <w:pStyle w:val="Heading1"/>
      </w:pPr>
      <w:bookmarkStart w:id="21" w:name="example-of-translation-job-description"/>
      <w:r>
        <w:t xml:space="preserve">Example of Translation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translation.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ranslation"/>
      <w:r>
        <w:t xml:space="preserve">Responsibilities for translation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Liaise with the external translation agency on a regular basis</w:t>
      </w:r>
    </w:p>
    <w:p>
      <w:pPr>
        <w:pStyle w:val="Compact"/>
        <w:numPr>
          <w:numId w:val="1001"/>
          <w:ilvl w:val="0"/>
        </w:numPr>
      </w:pPr>
      <w:r>
        <w:t xml:space="preserve">Provide support where required for all other team tasks</w:t>
      </w:r>
    </w:p>
    <w:p>
      <w:pPr>
        <w:pStyle w:val="Compact"/>
        <w:numPr>
          <w:numId w:val="1001"/>
          <w:ilvl w:val="0"/>
        </w:numPr>
      </w:pPr>
      <w:r>
        <w:t xml:space="preserve">Translates, subject to revision, documents covering a broad range of subjects dealt with by the United Nations, , political, social, legal, economic, financial, administrative, scientific and technical</w:t>
      </w:r>
    </w:p>
    <w:p>
      <w:pPr>
        <w:pStyle w:val="Compact"/>
        <w:numPr>
          <w:numId w:val="1001"/>
          <w:ilvl w:val="0"/>
        </w:numPr>
      </w:pPr>
      <w:r>
        <w:t xml:space="preserve">Responsible for execution of direct mail campaigns, in conjunction with the Marketing Manager and the marketing team</w:t>
      </w:r>
    </w:p>
    <w:p>
      <w:pPr>
        <w:pStyle w:val="Compact"/>
        <w:numPr>
          <w:numId w:val="1001"/>
          <w:ilvl w:val="0"/>
        </w:numPr>
      </w:pPr>
      <w:r>
        <w:t xml:space="preserve">Drafts, subject to review, summary records of the proceedings of United Nations treaty bodies</w:t>
      </w:r>
    </w:p>
    <w:p>
      <w:pPr>
        <w:pStyle w:val="Compact"/>
        <w:numPr>
          <w:numId w:val="1001"/>
          <w:ilvl w:val="0"/>
        </w:numPr>
      </w:pPr>
      <w:r>
        <w:t xml:space="preserve">Lead and manage TPPS group including staff recruiting, training and management</w:t>
      </w:r>
    </w:p>
    <w:p>
      <w:pPr>
        <w:pStyle w:val="Compact"/>
        <w:numPr>
          <w:numId w:val="1001"/>
          <w:ilvl w:val="0"/>
        </w:numPr>
      </w:pPr>
      <w:r>
        <w:t xml:space="preserve">Serve as a member of the PTS China Leadership Team member and support daily operation of the department</w:t>
      </w:r>
    </w:p>
    <w:p>
      <w:pPr>
        <w:pStyle w:val="Compact"/>
        <w:numPr>
          <w:numId w:val="1001"/>
          <w:ilvl w:val="0"/>
        </w:numPr>
      </w:pPr>
      <w:r>
        <w:t xml:space="preserve">Serve as safety assessment representative on program and/or project teams with accountability for addressing all nonclinical safety related issues</w:t>
      </w:r>
    </w:p>
    <w:p>
      <w:pPr>
        <w:pStyle w:val="Compact"/>
        <w:numPr>
          <w:numId w:val="1001"/>
          <w:ilvl w:val="0"/>
        </w:numPr>
      </w:pPr>
      <w:r>
        <w:t xml:space="preserve">Contribute to Early Safety Prediction to support target selection and program establishment</w:t>
      </w:r>
    </w:p>
    <w:p>
      <w:pPr>
        <w:pStyle w:val="Compact"/>
        <w:numPr>
          <w:numId w:val="1001"/>
          <w:ilvl w:val="0"/>
        </w:numPr>
      </w:pPr>
      <w:r>
        <w:t xml:space="preserve">Accountable for study design, dose selection, test article estimation and data interpretation of internal and outsourced SA studies to support program/project</w:t>
      </w:r>
    </w:p>
    <w:p>
      <w:pPr>
        <w:pStyle w:val="Heading2"/>
      </w:pPr>
      <w:bookmarkStart w:id="23" w:name="qualifications-for-translation"/>
      <w:r>
        <w:t xml:space="preserve">Qualifications for translation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1 year of related translation/linguist experience required for German and Spanish</w:t>
      </w:r>
    </w:p>
    <w:p>
      <w:pPr>
        <w:pStyle w:val="Compact"/>
        <w:numPr>
          <w:numId w:val="1002"/>
          <w:ilvl w:val="0"/>
        </w:numPr>
      </w:pPr>
      <w:r>
        <w:t xml:space="preserve">Familiarity with Travel Industry and terminology will be considered a plus</w:t>
      </w:r>
    </w:p>
    <w:p>
      <w:pPr>
        <w:pStyle w:val="Compact"/>
        <w:numPr>
          <w:numId w:val="1002"/>
          <w:ilvl w:val="0"/>
        </w:numPr>
      </w:pPr>
      <w:r>
        <w:t xml:space="preserve">Be comfortable in a multi-language and multi-cultural environment</w:t>
      </w:r>
    </w:p>
    <w:p>
      <w:pPr>
        <w:pStyle w:val="Compact"/>
        <w:numPr>
          <w:numId w:val="1002"/>
          <w:ilvl w:val="0"/>
        </w:numPr>
      </w:pPr>
      <w:r>
        <w:t xml:space="preserve">Ability to work under pressure with high volume workloads or complex circumstances</w:t>
      </w:r>
    </w:p>
    <w:p>
      <w:pPr>
        <w:pStyle w:val="Compact"/>
        <w:numPr>
          <w:numId w:val="1002"/>
          <w:ilvl w:val="0"/>
        </w:numPr>
      </w:pPr>
      <w:r>
        <w:t xml:space="preserve">Basic knowledge of web technologies like basic HTML, CSS or Software testing environment</w:t>
      </w:r>
    </w:p>
    <w:p>
      <w:pPr>
        <w:pStyle w:val="Compact"/>
        <w:numPr>
          <w:numId w:val="1002"/>
          <w:ilvl w:val="0"/>
        </w:numPr>
      </w:pPr>
      <w:r>
        <w:t xml:space="preserve">3+ years’ experience in Software engineer, with experience in an engineering leadership position where you have been the owner of a technical architecture with other engineers working under your guidance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nsl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nsl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2021-10-28T13:13:36Z</dcterms:created>
  <dcterms:modified xsi:type="dcterms:W3CDTF">2021-10-28T13:13:36Z</dcterms:modified>
</cp:coreProperties>
</file>