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https://www.velvetjobs.com/job-descriptions/translation-specialist</w:t>
        </w:r>
      </w:hyperlink>
    </w:p>
    <w:p>
      <w:pPr>
        <w:pStyle w:val="Heading1"/>
      </w:pPr>
      <w:bookmarkStart w:id="21" w:name="example-of-translation-specialist-job-description"/>
      <w:r>
        <w:t xml:space="preserve">Example of Translation Specialist Job Description</w:t>
      </w:r>
      <w:bookmarkEnd w:id="21"/>
    </w:p>
    <w:p>
      <w:pPr>
        <w:pStyle w:val="Compact"/>
      </w:pPr>
      <w:r>
        <w:t xml:space="preserve">Our company is growing rapidly and is looking for a translation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lation-specialist"/>
      <w:r>
        <w:t xml:space="preserve">Responsibilities for translation specialist</w:t>
      </w:r>
      <w:bookmarkEnd w:id="22"/>
    </w:p>
    <w:p>
      <w:pPr>
        <w:pStyle w:val="Compact"/>
        <w:numPr>
          <w:numId w:val="1001"/>
          <w:ilvl w:val="0"/>
        </w:numPr>
      </w:pPr>
      <w:r>
        <w:t xml:space="preserve">Maintain German glossaries, style guides and translation memories</w:t>
      </w:r>
    </w:p>
    <w:p>
      <w:pPr>
        <w:pStyle w:val="Compact"/>
        <w:numPr>
          <w:numId w:val="1001"/>
          <w:ilvl w:val="0"/>
        </w:numPr>
      </w:pPr>
      <w:r>
        <w:t xml:space="preserve">Liaise with ALA stakeholder community to understand user needs and requirements in developing tools and software solutions</w:t>
      </w:r>
    </w:p>
    <w:p>
      <w:pPr>
        <w:pStyle w:val="Compact"/>
        <w:numPr>
          <w:numId w:val="1001"/>
          <w:ilvl w:val="0"/>
        </w:numPr>
      </w:pPr>
      <w:r>
        <w:t xml:space="preserve">Manage end to end solution development involving other team members, internal and external stakeholders</w:t>
      </w:r>
    </w:p>
    <w:p>
      <w:pPr>
        <w:pStyle w:val="Compact"/>
        <w:numPr>
          <w:numId w:val="1001"/>
          <w:ilvl w:val="0"/>
        </w:numPr>
      </w:pPr>
      <w:r>
        <w:t xml:space="preserve">Develop information management frameworks that underpin solution development</w:t>
      </w:r>
    </w:p>
    <w:p>
      <w:pPr>
        <w:pStyle w:val="Compact"/>
        <w:numPr>
          <w:numId w:val="1001"/>
          <w:ilvl w:val="0"/>
        </w:numPr>
      </w:pPr>
      <w:r>
        <w:t xml:space="preserve">Contribute to the development of various learning material including wiki’s, video and eLearning in support of enterprise collaboration platforms and solutions</w:t>
      </w:r>
    </w:p>
    <w:p>
      <w:pPr>
        <w:pStyle w:val="Compact"/>
        <w:numPr>
          <w:numId w:val="1001"/>
          <w:ilvl w:val="0"/>
        </w:numPr>
      </w:pPr>
      <w:r>
        <w:t xml:space="preserve">Prepare necessary reports to keep product development and achievements visible</w:t>
      </w:r>
    </w:p>
    <w:p>
      <w:pPr>
        <w:pStyle w:val="Compact"/>
        <w:numPr>
          <w:numId w:val="1001"/>
          <w:ilvl w:val="0"/>
        </w:numPr>
      </w:pPr>
      <w:r>
        <w:t xml:space="preserve">Contribute to the continuous improvement of service delivery</w:t>
      </w:r>
    </w:p>
    <w:p>
      <w:pPr>
        <w:pStyle w:val="Compact"/>
        <w:numPr>
          <w:numId w:val="1001"/>
          <w:ilvl w:val="0"/>
        </w:numPr>
      </w:pPr>
      <w:r>
        <w:t xml:space="preserve">A degree in Science and/or equivalent experience</w:t>
      </w:r>
    </w:p>
    <w:p>
      <w:pPr>
        <w:pStyle w:val="Compact"/>
        <w:numPr>
          <w:numId w:val="1001"/>
          <w:ilvl w:val="0"/>
        </w:numPr>
      </w:pPr>
      <w:r>
        <w:t xml:space="preserve">Excellent communication and engagement skills, including providing advice to team members, management and clients, and engaging with stakeholders</w:t>
      </w:r>
    </w:p>
    <w:p>
      <w:pPr>
        <w:pStyle w:val="Compact"/>
        <w:numPr>
          <w:numId w:val="1001"/>
          <w:ilvl w:val="0"/>
        </w:numPr>
      </w:pPr>
      <w:r>
        <w:t xml:space="preserve">Demonstrated ability to apply business analysis tools or other techniques to identify issues and develop solutions/ ideas</w:t>
      </w:r>
    </w:p>
    <w:p>
      <w:pPr>
        <w:pStyle w:val="Heading2"/>
      </w:pPr>
      <w:bookmarkStart w:id="23" w:name="qualifications-for-translation-specialist"/>
      <w:r>
        <w:t xml:space="preserve">Qualifications for translation specialist</w:t>
      </w:r>
      <w:bookmarkEnd w:id="23"/>
    </w:p>
    <w:p>
      <w:pPr>
        <w:pStyle w:val="Compact"/>
        <w:numPr>
          <w:numId w:val="1002"/>
          <w:ilvl w:val="0"/>
        </w:numPr>
      </w:pPr>
      <w:r>
        <w:t xml:space="preserve">Broad understanding of health care data’s potential for research and health system change</w:t>
      </w:r>
    </w:p>
    <w:p>
      <w:pPr>
        <w:pStyle w:val="Compact"/>
        <w:numPr>
          <w:numId w:val="1002"/>
          <w:ilvl w:val="0"/>
        </w:numPr>
      </w:pPr>
      <w:r>
        <w:t xml:space="preserve">Experience translating French for the Canadian market preferred</w:t>
      </w:r>
    </w:p>
    <w:p>
      <w:pPr>
        <w:pStyle w:val="Compact"/>
        <w:numPr>
          <w:numId w:val="1002"/>
          <w:ilvl w:val="0"/>
        </w:numPr>
      </w:pPr>
      <w:r>
        <w:t xml:space="preserve">You ideally have a Degree in Translation/Linguistics/Computational linguistics or equivalent relevant experience</w:t>
      </w:r>
    </w:p>
    <w:p>
      <w:pPr>
        <w:pStyle w:val="Compact"/>
        <w:numPr>
          <w:numId w:val="1002"/>
          <w:ilvl w:val="0"/>
        </w:numPr>
      </w:pPr>
      <w:r>
        <w:t xml:space="preserve">English and Spanish language fluency required (written and spoken)</w:t>
      </w:r>
    </w:p>
    <w:p>
      <w:pPr>
        <w:pStyle w:val="Compact"/>
        <w:numPr>
          <w:numId w:val="1002"/>
          <w:ilvl w:val="0"/>
        </w:numPr>
      </w:pPr>
      <w:r>
        <w:t xml:space="preserve">Proficient in MS Office applications including Excel, Word, PowerPoint</w:t>
      </w:r>
    </w:p>
    <w:p>
      <w:pPr>
        <w:pStyle w:val="Compact"/>
        <w:numPr>
          <w:numId w:val="1002"/>
          <w:ilvl w:val="0"/>
        </w:numPr>
      </w:pPr>
      <w:r>
        <w:t xml:space="preserve">Native speaker of German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l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l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2021-10-28T12:49:23Z</dcterms:created>
  <dcterms:modified xsi:type="dcterms:W3CDTF">2021-10-28T12:49:23Z</dcterms:modified>
</cp:coreProperties>
</file>