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</w:t>
        </w:r>
      </w:hyperlink>
    </w:p>
    <w:p>
      <w:pPr>
        <w:pStyle w:val="Heading1"/>
      </w:pPr>
      <w:bookmarkStart w:id="21" w:name="example-of-training-job-description"/>
      <w:r>
        <w:t xml:space="preserve">Example of Training Job Description</w:t>
      </w:r>
      <w:bookmarkEnd w:id="21"/>
    </w:p>
    <w:p>
      <w:pPr>
        <w:pStyle w:val="Compact"/>
      </w:pPr>
      <w:r>
        <w:t xml:space="preserve">Our growing company is looking to fill the role of training.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"/>
      <w:r>
        <w:t xml:space="preserve">Responsibilities for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management, employees, and departments to identify training needs, address them and achieve the end result of effective training solutions</w:t>
      </w:r>
    </w:p>
    <w:p>
      <w:pPr>
        <w:pStyle w:val="Compact"/>
        <w:numPr>
          <w:numId w:val="1001"/>
          <w:ilvl w:val="0"/>
        </w:numPr>
      </w:pPr>
      <w:r>
        <w:t xml:space="preserve">Recommend the creation or acquisition and delivery of training programs that meet the company's needs</w:t>
      </w:r>
    </w:p>
    <w:p>
      <w:pPr>
        <w:pStyle w:val="Compact"/>
        <w:numPr>
          <w:numId w:val="1001"/>
          <w:ilvl w:val="0"/>
        </w:numPr>
      </w:pPr>
      <w:r>
        <w:t xml:space="preserve">Summarize training program assessment data and participant attendance reports and submit or present to management</w:t>
      </w:r>
    </w:p>
    <w:p>
      <w:pPr>
        <w:pStyle w:val="Compact"/>
        <w:numPr>
          <w:numId w:val="1001"/>
          <w:ilvl w:val="0"/>
        </w:numPr>
      </w:pPr>
      <w:r>
        <w:t xml:space="preserve">Create new training materials as required in collaboration with subject matter experts</w:t>
      </w:r>
    </w:p>
    <w:p>
      <w:pPr>
        <w:pStyle w:val="Compact"/>
        <w:numPr>
          <w:numId w:val="1001"/>
          <w:ilvl w:val="0"/>
        </w:numPr>
      </w:pPr>
      <w:r>
        <w:t xml:space="preserve">Develop and maintain a training program to support the company needs and meet applicable local, federal and state laws/regulations</w:t>
      </w:r>
    </w:p>
    <w:p>
      <w:pPr>
        <w:pStyle w:val="Compact"/>
        <w:numPr>
          <w:numId w:val="1001"/>
          <w:ilvl w:val="0"/>
        </w:numPr>
      </w:pPr>
      <w:r>
        <w:t xml:space="preserve">Lead projects of moderate to high complexity</w:t>
      </w:r>
    </w:p>
    <w:p>
      <w:pPr>
        <w:pStyle w:val="Compact"/>
        <w:numPr>
          <w:numId w:val="1001"/>
          <w:ilvl w:val="0"/>
        </w:numPr>
      </w:pPr>
      <w:r>
        <w:t xml:space="preserve">Performs any other task as required by Supervisor, Document Control and Training and/or Training Manager</w:t>
      </w:r>
    </w:p>
    <w:p>
      <w:pPr>
        <w:pStyle w:val="Compact"/>
        <w:numPr>
          <w:numId w:val="1001"/>
          <w:ilvl w:val="0"/>
        </w:numPr>
      </w:pPr>
      <w:r>
        <w:t xml:space="preserve">Apply adult learning concepts through program content and delivery</w:t>
      </w:r>
    </w:p>
    <w:p>
      <w:pPr>
        <w:pStyle w:val="Compact"/>
        <w:numPr>
          <w:numId w:val="1001"/>
          <w:ilvl w:val="0"/>
        </w:numPr>
      </w:pPr>
      <w:r>
        <w:t xml:space="preserve">Consult with team leaders and/or instructional designers to increase expertise in course design</w:t>
      </w:r>
    </w:p>
    <w:p>
      <w:pPr>
        <w:pStyle w:val="Compact"/>
        <w:numPr>
          <w:numId w:val="1001"/>
          <w:ilvl w:val="0"/>
        </w:numPr>
      </w:pPr>
      <w:r>
        <w:t xml:space="preserve">Utilize desktop publishing and graphics packages, simulation software, and audio/visual technology, where appropriate, to produce professional and effective training materials</w:t>
      </w:r>
    </w:p>
    <w:p>
      <w:pPr>
        <w:pStyle w:val="Heading2"/>
      </w:pPr>
      <w:bookmarkStart w:id="23" w:name="qualifications-for-training"/>
      <w:r>
        <w:t xml:space="preserve">Qualifications for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financial industry is a plus Occasional travel could be required not to exceed 25% of the time</w:t>
      </w:r>
    </w:p>
    <w:p>
      <w:pPr>
        <w:pStyle w:val="Compact"/>
        <w:numPr>
          <w:numId w:val="1002"/>
          <w:ilvl w:val="0"/>
        </w:numPr>
      </w:pPr>
      <w:r>
        <w:t xml:space="preserve">Demonstrated technical competency with CRM applications, Salesforce</w:t>
      </w:r>
    </w:p>
    <w:p>
      <w:pPr>
        <w:pStyle w:val="Compact"/>
        <w:numPr>
          <w:numId w:val="1002"/>
          <w:ilvl w:val="0"/>
        </w:numPr>
      </w:pPr>
      <w:r>
        <w:t xml:space="preserve">Strong computer aptitude in the latest technology applications – Microsoft Office, Outlook, SharePoint, SAP, apps</w:t>
      </w:r>
    </w:p>
    <w:p>
      <w:pPr>
        <w:pStyle w:val="Compact"/>
        <w:numPr>
          <w:numId w:val="1002"/>
          <w:ilvl w:val="0"/>
        </w:numPr>
      </w:pPr>
      <w:r>
        <w:t xml:space="preserve">Excellent one-to-many and one-to-one communication skills in both classroom, tutorial settings and stakeholder management</w:t>
      </w:r>
    </w:p>
    <w:p>
      <w:pPr>
        <w:pStyle w:val="Compact"/>
        <w:numPr>
          <w:numId w:val="1002"/>
          <w:ilvl w:val="0"/>
        </w:numPr>
      </w:pPr>
      <w:r>
        <w:t xml:space="preserve">Good document writing skills</w:t>
      </w:r>
    </w:p>
    <w:p>
      <w:pPr>
        <w:pStyle w:val="Compact"/>
        <w:numPr>
          <w:numId w:val="1002"/>
          <w:ilvl w:val="0"/>
        </w:numPr>
      </w:pPr>
      <w:r>
        <w:t xml:space="preserve">At least 4 years’ experience in a training / operations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2021-10-28T18:29:21Z</dcterms:created>
  <dcterms:modified xsi:type="dcterms:W3CDTF">2021-10-28T18:29:21Z</dcterms:modified>
</cp:coreProperties>
</file>