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https://www.velvetjobs.com/job-descriptions/training-quality-specialist</w:t>
        </w:r>
      </w:hyperlink>
    </w:p>
    <w:p>
      <w:pPr>
        <w:pStyle w:val="Heading1"/>
      </w:pPr>
      <w:bookmarkStart w:id="21" w:name="example-of-training-quality-specialist-job-description"/>
      <w:r>
        <w:t xml:space="preserve">Example of Training &amp; Quality Specialist Job Description</w:t>
      </w:r>
      <w:bookmarkEnd w:id="21"/>
    </w:p>
    <w:p>
      <w:pPr>
        <w:pStyle w:val="Compact"/>
      </w:pPr>
      <w:r>
        <w:t xml:space="preserve">Our growing company is hiring for a training &amp; quality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quality-specialist"/>
      <w:r>
        <w:t xml:space="preserve">Responsibilities for training &amp;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refresher training as necessary and updating relevant training documentation as necessary</w:t>
      </w:r>
    </w:p>
    <w:p>
      <w:pPr>
        <w:pStyle w:val="Compact"/>
        <w:numPr>
          <w:numId w:val="1001"/>
          <w:ilvl w:val="0"/>
        </w:numPr>
      </w:pPr>
      <w:r>
        <w:t xml:space="preserve">Provide detailed Training Needs Analysis and ensure that this is documented and acted upon</w:t>
      </w:r>
    </w:p>
    <w:p>
      <w:pPr>
        <w:pStyle w:val="Compact"/>
        <w:numPr>
          <w:numId w:val="1001"/>
          <w:ilvl w:val="0"/>
        </w:numPr>
      </w:pPr>
      <w:r>
        <w:t xml:space="preserve">Lead and manage cross-functional projects including course and curricula development</w:t>
      </w:r>
    </w:p>
    <w:p>
      <w:pPr>
        <w:pStyle w:val="Compact"/>
        <w:numPr>
          <w:numId w:val="1001"/>
          <w:ilvl w:val="0"/>
        </w:numPr>
      </w:pPr>
      <w:r>
        <w:t xml:space="preserve">Propose strategy and design training using multiple learning modalities (e.g., online, instructor-led, ) based on customer needs</w:t>
      </w:r>
    </w:p>
    <w:p>
      <w:pPr>
        <w:pStyle w:val="Compact"/>
        <w:numPr>
          <w:numId w:val="1001"/>
          <w:ilvl w:val="0"/>
        </w:numPr>
      </w:pPr>
      <w:r>
        <w:t xml:space="preserve">Manage and oversee the development of larger projects</w:t>
      </w:r>
    </w:p>
    <w:p>
      <w:pPr>
        <w:pStyle w:val="Compact"/>
        <w:numPr>
          <w:numId w:val="1001"/>
          <w:ilvl w:val="0"/>
        </w:numPr>
      </w:pPr>
      <w:r>
        <w:t xml:space="preserve">Apply internal department and instructional design standards in the development of training materials</w:t>
      </w:r>
    </w:p>
    <w:p>
      <w:pPr>
        <w:pStyle w:val="Compact"/>
        <w:numPr>
          <w:numId w:val="1001"/>
          <w:ilvl w:val="0"/>
        </w:numPr>
      </w:pPr>
      <w:r>
        <w:t xml:space="preserve">Design and deliver face-to-face training, as needed</w:t>
      </w:r>
    </w:p>
    <w:p>
      <w:pPr>
        <w:pStyle w:val="Compact"/>
        <w:numPr>
          <w:numId w:val="1001"/>
          <w:ilvl w:val="0"/>
        </w:numPr>
      </w:pPr>
      <w:r>
        <w:t xml:space="preserve">Develop tools and templates</w:t>
      </w:r>
    </w:p>
    <w:p>
      <w:pPr>
        <w:pStyle w:val="Compact"/>
        <w:numPr>
          <w:numId w:val="1001"/>
          <w:ilvl w:val="0"/>
        </w:numPr>
      </w:pPr>
      <w:r>
        <w:t xml:space="preserve">Builds strong relationships with key customers and vendors and ensures that department is providing efficient, effective, value-added training to learners</w:t>
      </w:r>
    </w:p>
    <w:p>
      <w:pPr>
        <w:pStyle w:val="Compact"/>
        <w:numPr>
          <w:numId w:val="1001"/>
          <w:ilvl w:val="0"/>
        </w:numPr>
      </w:pPr>
      <w:r>
        <w:t xml:space="preserve">Collaborates with subject matter experts (SMEs) across functions and affiliates for development of training</w:t>
      </w:r>
    </w:p>
    <w:p>
      <w:pPr>
        <w:pStyle w:val="Heading2"/>
      </w:pPr>
      <w:bookmarkStart w:id="23" w:name="qualifications-for-training-quality-specialist"/>
      <w:r>
        <w:t xml:space="preserve">Qualifications for training &amp;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with 1-3 years experience in pharmaceuticals within GxP environment</w:t>
      </w:r>
    </w:p>
    <w:p>
      <w:pPr>
        <w:pStyle w:val="Compact"/>
        <w:numPr>
          <w:numId w:val="1002"/>
          <w:ilvl w:val="0"/>
        </w:numPr>
      </w:pPr>
      <w:r>
        <w:t xml:space="preserve">Prior experience with archive/records management, documentation, and training systems/processes</w:t>
      </w:r>
    </w:p>
    <w:p>
      <w:pPr>
        <w:pStyle w:val="Compact"/>
        <w:numPr>
          <w:numId w:val="1002"/>
          <w:ilvl w:val="0"/>
        </w:numPr>
      </w:pPr>
      <w:r>
        <w:t xml:space="preserve">Collaborative skills and a strong customer service mindset</w:t>
      </w:r>
    </w:p>
    <w:p>
      <w:pPr>
        <w:pStyle w:val="Compact"/>
        <w:numPr>
          <w:numId w:val="1002"/>
          <w:ilvl w:val="0"/>
        </w:numPr>
      </w:pPr>
      <w:r>
        <w:t xml:space="preserve">Proactive, self-directed working style</w:t>
      </w:r>
    </w:p>
    <w:p>
      <w:pPr>
        <w:pStyle w:val="Compact"/>
        <w:numPr>
          <w:numId w:val="1002"/>
          <w:ilvl w:val="0"/>
        </w:numPr>
      </w:pPr>
      <w:r>
        <w:t xml:space="preserve">Ability to multi-task and assist in the support of small projects</w:t>
      </w:r>
    </w:p>
    <w:p>
      <w:pPr>
        <w:pStyle w:val="Compact"/>
        <w:numPr>
          <w:numId w:val="1002"/>
          <w:ilvl w:val="0"/>
        </w:numPr>
      </w:pPr>
      <w:r>
        <w:t xml:space="preserve">Prior experience using validated training management systems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2021-10-28T18:33:56Z</dcterms:created>
  <dcterms:modified xsi:type="dcterms:W3CDTF">2021-10-28T18:33:56Z</dcterms:modified>
</cp:coreProperties>
</file>