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https://www.velvetjobs.com/job-descriptions/training-operations</w:t>
        </w:r>
      </w:hyperlink>
    </w:p>
    <w:p>
      <w:pPr>
        <w:pStyle w:val="Heading1"/>
      </w:pPr>
      <w:bookmarkStart w:id="21" w:name="example-of-training-operations-job-description"/>
      <w:r>
        <w:t xml:space="preserve">Example of Training Operations Job Description</w:t>
      </w:r>
      <w:bookmarkEnd w:id="21"/>
    </w:p>
    <w:p>
      <w:pPr>
        <w:pStyle w:val="Compact"/>
      </w:pPr>
      <w:r>
        <w:t xml:space="preserve">Our innovative and growing company is hiring for a training operations.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training-operations"/>
      <w:r>
        <w:t xml:space="preserve">Responsibilities for training operations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Implements approved procedures and policies to ensure compliance with company standards, NRC regulations, INPO accreditation criteria, and other codes, standards and regulatory requirements</w:t>
      </w:r>
    </w:p>
    <w:p>
      <w:pPr>
        <w:pStyle w:val="Compact"/>
        <w:numPr>
          <w:numId w:val="1001"/>
          <w:ilvl w:val="0"/>
        </w:numPr>
      </w:pPr>
      <w:r>
        <w:t xml:space="preserve">Update and maintain data within the Learning Management Systems (LMS) and SharePoint systems</w:t>
      </w:r>
    </w:p>
    <w:p>
      <w:pPr>
        <w:pStyle w:val="Compact"/>
        <w:numPr>
          <w:numId w:val="1001"/>
          <w:ilvl w:val="0"/>
        </w:numPr>
      </w:pPr>
      <w:r>
        <w:t xml:space="preserve">Develop directly with SME and Supervisors Standard Work instructions, visual SOP materials Training Packages</w:t>
      </w:r>
    </w:p>
    <w:p>
      <w:pPr>
        <w:pStyle w:val="Compact"/>
        <w:numPr>
          <w:numId w:val="1001"/>
          <w:ilvl w:val="0"/>
        </w:numPr>
      </w:pPr>
      <w:r>
        <w:t xml:space="preserve">Introduce novel blended training solutions to meet complex training needs</w:t>
      </w:r>
    </w:p>
    <w:p>
      <w:pPr>
        <w:pStyle w:val="Compact"/>
        <w:numPr>
          <w:numId w:val="1001"/>
          <w:ilvl w:val="0"/>
        </w:numPr>
      </w:pPr>
      <w:r>
        <w:t xml:space="preserve">Develop annual technical training plan to support the functions</w:t>
      </w:r>
    </w:p>
    <w:p>
      <w:pPr>
        <w:pStyle w:val="Compact"/>
        <w:numPr>
          <w:numId w:val="1001"/>
          <w:ilvl w:val="0"/>
        </w:numPr>
      </w:pPr>
      <w:r>
        <w:t xml:space="preserve">Support the design of capability matrices and training curricula for all roles positions within each team, ensure they’re fully implemented in the LMS system</w:t>
      </w:r>
    </w:p>
    <w:p>
      <w:pPr>
        <w:pStyle w:val="Compact"/>
        <w:numPr>
          <w:numId w:val="1001"/>
          <w:ilvl w:val="0"/>
        </w:numPr>
      </w:pPr>
      <w:r>
        <w:t xml:space="preserve">Assists departments in scheduling training activities and auditing compliance of training against the established schedules and curriculum</w:t>
      </w:r>
    </w:p>
    <w:p>
      <w:pPr>
        <w:pStyle w:val="Compact"/>
        <w:numPr>
          <w:numId w:val="1001"/>
          <w:ilvl w:val="0"/>
        </w:numPr>
      </w:pPr>
      <w:r>
        <w:t xml:space="preserve">Co-Develop and deliver Trainer the Trainer course and its related certification for the identified Site internal trainers</w:t>
      </w:r>
    </w:p>
    <w:p>
      <w:pPr>
        <w:pStyle w:val="Compact"/>
        <w:numPr>
          <w:numId w:val="1001"/>
          <w:ilvl w:val="0"/>
        </w:numPr>
      </w:pPr>
      <w:r>
        <w:t xml:space="preserve">Work with the Associate Directors to develop and support Organizational Design initiatives around Training &amp; Development within the Operations department</w:t>
      </w:r>
    </w:p>
    <w:p>
      <w:pPr>
        <w:pStyle w:val="Compact"/>
        <w:numPr>
          <w:numId w:val="1001"/>
          <w:ilvl w:val="0"/>
        </w:numPr>
      </w:pPr>
      <w:r>
        <w:t xml:space="preserve">Construct detailed project plans that can be viewed and understood, by multiple stakeholders</w:t>
      </w:r>
    </w:p>
    <w:p>
      <w:pPr>
        <w:pStyle w:val="Heading2"/>
      </w:pPr>
      <w:bookmarkStart w:id="23" w:name="qualifications-for-training-operations"/>
      <w:r>
        <w:t xml:space="preserve">Qualifications for training operations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of interactive eLearning software</w:t>
      </w:r>
    </w:p>
    <w:p>
      <w:pPr>
        <w:pStyle w:val="Compact"/>
        <w:numPr>
          <w:numId w:val="1002"/>
          <w:ilvl w:val="0"/>
        </w:numPr>
      </w:pPr>
      <w:r>
        <w:t xml:space="preserve">Knowledge of video editor software</w:t>
      </w:r>
    </w:p>
    <w:p>
      <w:pPr>
        <w:pStyle w:val="Compact"/>
        <w:numPr>
          <w:numId w:val="1002"/>
          <w:ilvl w:val="0"/>
        </w:numPr>
      </w:pPr>
      <w:r>
        <w:t xml:space="preserve">Experience delivering training sessions for retail or operations staff will be ideal</w:t>
      </w:r>
    </w:p>
    <w:p>
      <w:pPr>
        <w:pStyle w:val="Compact"/>
        <w:numPr>
          <w:numId w:val="1002"/>
          <w:ilvl w:val="0"/>
        </w:numPr>
      </w:pPr>
      <w:r>
        <w:t xml:space="preserve">Applicants must provide a writing sample</w:t>
      </w:r>
    </w:p>
    <w:p>
      <w:pPr>
        <w:pStyle w:val="Compact"/>
        <w:numPr>
          <w:numId w:val="1002"/>
          <w:ilvl w:val="0"/>
        </w:numPr>
      </w:pPr>
      <w:r>
        <w:t xml:space="preserve">Applicants must complete a writing exercise</w:t>
      </w:r>
    </w:p>
    <w:p>
      <w:pPr>
        <w:pStyle w:val="Compact"/>
        <w:numPr>
          <w:numId w:val="1002"/>
          <w:ilvl w:val="0"/>
        </w:numPr>
      </w:pPr>
      <w:r>
        <w:t xml:space="preserve">Training certification preferred but not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raining-operation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raining-operation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2021-10-28T18:37:19Z</dcterms:created>
  <dcterms:modified xsi:type="dcterms:W3CDTF">2021-10-28T18:37:19Z</dcterms:modified>
</cp:coreProperties>
</file>