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https://www.velvetjobs.com/job-descriptions/training-operations</w:t>
        </w:r>
      </w:hyperlink>
    </w:p>
    <w:p>
      <w:pPr>
        <w:pStyle w:val="Heading1"/>
      </w:pPr>
      <w:bookmarkStart w:id="21" w:name="example-of-training-operations-job-description"/>
      <w:r>
        <w:t xml:space="preserve">Example of Training Operations Job Description</w:t>
      </w:r>
      <w:bookmarkEnd w:id="21"/>
    </w:p>
    <w:p>
      <w:pPr>
        <w:pStyle w:val="Compact"/>
      </w:pPr>
      <w:r>
        <w:t xml:space="preserve">Our company is growing rapidly and is looking for a training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ining-operations"/>
      <w:r>
        <w:t xml:space="preserve">Responsibilities for training operations</w:t>
      </w:r>
      <w:bookmarkEnd w:id="22"/>
    </w:p>
    <w:p>
      <w:pPr>
        <w:pStyle w:val="Compact"/>
        <w:numPr>
          <w:numId w:val="1001"/>
          <w:ilvl w:val="0"/>
        </w:numPr>
      </w:pPr>
      <w:r>
        <w:t xml:space="preserve">Analyze the training curriculum and delivery, identify needs, and formulate appropriate recommendations of action plans in conjunction with the Account Directors, Sr</w:t>
      </w:r>
    </w:p>
    <w:p>
      <w:pPr>
        <w:pStyle w:val="Compact"/>
        <w:numPr>
          <w:numId w:val="1001"/>
          <w:ilvl w:val="0"/>
        </w:numPr>
      </w:pPr>
      <w:r>
        <w:t xml:space="preserve">Evaluate the effectiveness and relevance of training materials and make appropriate curriculum changes</w:t>
      </w:r>
    </w:p>
    <w:p>
      <w:pPr>
        <w:pStyle w:val="Compact"/>
        <w:numPr>
          <w:numId w:val="1001"/>
          <w:ilvl w:val="0"/>
        </w:numPr>
      </w:pPr>
      <w:r>
        <w:t xml:space="preserve">Assist management teams in identifying and analyzing trends</w:t>
      </w:r>
    </w:p>
    <w:p>
      <w:pPr>
        <w:pStyle w:val="Compact"/>
        <w:numPr>
          <w:numId w:val="1001"/>
          <w:ilvl w:val="0"/>
        </w:numPr>
      </w:pPr>
      <w:r>
        <w:t xml:space="preserve">Work closely with key personnel to assure timely retrieval and tracking of data</w:t>
      </w:r>
    </w:p>
    <w:p>
      <w:pPr>
        <w:pStyle w:val="Compact"/>
        <w:numPr>
          <w:numId w:val="1001"/>
          <w:ilvl w:val="0"/>
        </w:numPr>
      </w:pPr>
      <w:r>
        <w:t xml:space="preserve">Communicate frequently with Account Directors, Account Managers, Senior Account Managers, Site Directors and other key personnel to assure mutual understanding of, and agreement with, training plans, initiatives and schedules</w:t>
      </w:r>
    </w:p>
    <w:p>
      <w:pPr>
        <w:pStyle w:val="Compact"/>
        <w:numPr>
          <w:numId w:val="1001"/>
          <w:ilvl w:val="0"/>
        </w:numPr>
      </w:pPr>
      <w:r>
        <w:t xml:space="preserve">Provide direct or indirect communication to the clients represented in the site</w:t>
      </w:r>
    </w:p>
    <w:p>
      <w:pPr>
        <w:pStyle w:val="Compact"/>
        <w:numPr>
          <w:numId w:val="1001"/>
          <w:ilvl w:val="0"/>
        </w:numPr>
      </w:pPr>
      <w:r>
        <w:t xml:space="preserve">Participate as requested in Quarterly Business Reviews, client visits, new account and/or new product implementations</w:t>
      </w:r>
    </w:p>
    <w:p>
      <w:pPr>
        <w:pStyle w:val="Compact"/>
        <w:numPr>
          <w:numId w:val="1001"/>
          <w:ilvl w:val="0"/>
        </w:numPr>
      </w:pPr>
      <w:r>
        <w:t xml:space="preserve">Measure and monitor training effectiveness, analyze results and respond as necessary</w:t>
      </w:r>
    </w:p>
    <w:p>
      <w:pPr>
        <w:pStyle w:val="Compact"/>
        <w:numPr>
          <w:numId w:val="1001"/>
          <w:ilvl w:val="0"/>
        </w:numPr>
      </w:pPr>
      <w:r>
        <w:t xml:space="preserve">Assist in the hiring and selection process for Trainers, and provide on-going training and development for Trainers</w:t>
      </w:r>
    </w:p>
    <w:p>
      <w:pPr>
        <w:pStyle w:val="Compact"/>
        <w:numPr>
          <w:numId w:val="1001"/>
          <w:ilvl w:val="0"/>
        </w:numPr>
      </w:pPr>
      <w:r>
        <w:t xml:space="preserve">Monitor and manage adherence to new hire “transition process” requirements</w:t>
      </w:r>
    </w:p>
    <w:p>
      <w:pPr>
        <w:pStyle w:val="Heading2"/>
      </w:pPr>
      <w:bookmarkStart w:id="23" w:name="qualifications-for-training-operations"/>
      <w:r>
        <w:t xml:space="preserve">Qualifications for training operations</w:t>
      </w:r>
      <w:bookmarkEnd w:id="23"/>
    </w:p>
    <w:p>
      <w:pPr>
        <w:pStyle w:val="Compact"/>
        <w:numPr>
          <w:numId w:val="1002"/>
          <w:ilvl w:val="0"/>
        </w:numPr>
      </w:pPr>
      <w:r>
        <w:t xml:space="preserve">Expert in MS Applications and KP technologies</w:t>
      </w:r>
    </w:p>
    <w:p>
      <w:pPr>
        <w:pStyle w:val="Compact"/>
        <w:numPr>
          <w:numId w:val="1002"/>
          <w:ilvl w:val="0"/>
        </w:numPr>
      </w:pPr>
      <w:r>
        <w:t xml:space="preserve">Articulates well the mission, vision and objectives within two or more major departments of operating units</w:t>
      </w:r>
    </w:p>
    <w:p>
      <w:pPr>
        <w:pStyle w:val="Compact"/>
        <w:numPr>
          <w:numId w:val="1002"/>
          <w:ilvl w:val="0"/>
        </w:numPr>
      </w:pPr>
      <w:r>
        <w:t xml:space="preserve">Describes functions key responsibilities and practices of multiple departments and units</w:t>
      </w:r>
    </w:p>
    <w:p>
      <w:pPr>
        <w:pStyle w:val="Compact"/>
        <w:numPr>
          <w:numId w:val="1002"/>
          <w:ilvl w:val="0"/>
        </w:numPr>
      </w:pPr>
      <w:r>
        <w:t xml:space="preserve">1-3 years experience in a service center environment, human resource training, or knowledge management</w:t>
      </w:r>
    </w:p>
    <w:p>
      <w:pPr>
        <w:pStyle w:val="Compact"/>
        <w:numPr>
          <w:numId w:val="1002"/>
          <w:ilvl w:val="0"/>
        </w:numPr>
      </w:pPr>
      <w:r>
        <w:t xml:space="preserve">Ability to work with diverse stakeholders and collaborate in teams to meet objectives</w:t>
      </w:r>
    </w:p>
    <w:p>
      <w:pPr>
        <w:pStyle w:val="Compact"/>
        <w:numPr>
          <w:numId w:val="1002"/>
          <w:ilvl w:val="0"/>
        </w:numPr>
      </w:pPr>
      <w:r>
        <w:t xml:space="preserve">Ability to use and lead in the development of knowledge management strategies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2021-10-28T12:59:25Z</dcterms:created>
  <dcterms:modified xsi:type="dcterms:W3CDTF">2021-10-28T12:59:25Z</dcterms:modified>
</cp:coreProperties>
</file>