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https://www.velvetjobs.com/job-descriptions/training-leader</w:t>
        </w:r>
      </w:hyperlink>
    </w:p>
    <w:p>
      <w:pPr>
        <w:pStyle w:val="Heading1"/>
      </w:pPr>
      <w:bookmarkStart w:id="21" w:name="example-of-training-leader-job-description"/>
      <w:r>
        <w:t xml:space="preserve">Example of Training Leader Job Description</w:t>
      </w:r>
      <w:bookmarkEnd w:id="21"/>
    </w:p>
    <w:p>
      <w:pPr>
        <w:pStyle w:val="Compact"/>
      </w:pPr>
      <w:r>
        <w:t xml:space="preserve">Our innovative and growing company is looking to fill the role of training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leader"/>
      <w:r>
        <w:t xml:space="preserve">Responsibilities for training leader</w:t>
      </w:r>
      <w:bookmarkEnd w:id="22"/>
    </w:p>
    <w:p>
      <w:pPr>
        <w:pStyle w:val="Compact"/>
        <w:numPr>
          <w:numId w:val="1001"/>
          <w:ilvl w:val="0"/>
        </w:numPr>
      </w:pPr>
      <w:r>
        <w:t xml:space="preserve">Work with vendor on new equipment to train others</w:t>
      </w:r>
    </w:p>
    <w:p>
      <w:pPr>
        <w:pStyle w:val="Compact"/>
        <w:numPr>
          <w:numId w:val="1001"/>
          <w:ilvl w:val="0"/>
        </w:numPr>
      </w:pPr>
      <w:r>
        <w:t xml:space="preserve">Flexibility to supervise and train on all shifts</w:t>
      </w:r>
    </w:p>
    <w:p>
      <w:pPr>
        <w:pStyle w:val="Compact"/>
        <w:numPr>
          <w:numId w:val="1001"/>
          <w:ilvl w:val="0"/>
        </w:numPr>
      </w:pPr>
      <w:r>
        <w:t xml:space="preserve">Responsible for training programs and training outcomes</w:t>
      </w:r>
    </w:p>
    <w:p>
      <w:pPr>
        <w:pStyle w:val="Compact"/>
        <w:numPr>
          <w:numId w:val="1001"/>
          <w:ilvl w:val="0"/>
        </w:numPr>
      </w:pPr>
      <w:r>
        <w:t xml:space="preserve">Consults with management to gain knowledge of work situations requiring training, analyzes situation and data, develops training solutions to address business needs, and conducts training sessions</w:t>
      </w:r>
    </w:p>
    <w:p>
      <w:pPr>
        <w:pStyle w:val="Compact"/>
        <w:numPr>
          <w:numId w:val="1001"/>
          <w:ilvl w:val="0"/>
        </w:numPr>
      </w:pPr>
      <w:r>
        <w:t xml:space="preserve">Gathers information on new products and product enhancements, developing/updating materials and curriculum design</w:t>
      </w:r>
    </w:p>
    <w:p>
      <w:pPr>
        <w:pStyle w:val="Compact"/>
        <w:numPr>
          <w:numId w:val="1001"/>
          <w:ilvl w:val="0"/>
        </w:numPr>
      </w:pPr>
      <w:r>
        <w:t xml:space="preserve">May develop and conduct train-the-trainer workshops</w:t>
      </w:r>
    </w:p>
    <w:p>
      <w:pPr>
        <w:pStyle w:val="Compact"/>
        <w:numPr>
          <w:numId w:val="1001"/>
          <w:ilvl w:val="0"/>
        </w:numPr>
      </w:pPr>
      <w:r>
        <w:t xml:space="preserve">Determines the best instructional methods for training initiatives by working closely with clients and account managers to maximize effectiveness and costs</w:t>
      </w:r>
    </w:p>
    <w:p>
      <w:pPr>
        <w:pStyle w:val="Compact"/>
        <w:numPr>
          <w:numId w:val="1001"/>
          <w:ilvl w:val="0"/>
        </w:numPr>
      </w:pPr>
      <w:r>
        <w:t xml:space="preserve">Tracks and analyzes course evaluations and training program effectiveness, tracking and evaluating trends, and adjusting training materials based on feedback and training results</w:t>
      </w:r>
    </w:p>
    <w:p>
      <w:pPr>
        <w:pStyle w:val="Compact"/>
        <w:numPr>
          <w:numId w:val="1001"/>
          <w:ilvl w:val="0"/>
        </w:numPr>
      </w:pPr>
      <w:r>
        <w:t xml:space="preserve">Identify leading edge developments in the field of corporate training and implement effective new processes to optimize training efforts and customer proficiency</w:t>
      </w:r>
    </w:p>
    <w:p>
      <w:pPr>
        <w:pStyle w:val="Compact"/>
        <w:numPr>
          <w:numId w:val="1001"/>
          <w:ilvl w:val="0"/>
        </w:numPr>
      </w:pPr>
      <w:r>
        <w:t xml:space="preserve">May partner with marketing to develop training communications and materials</w:t>
      </w:r>
    </w:p>
    <w:p>
      <w:pPr>
        <w:pStyle w:val="Heading2"/>
      </w:pPr>
      <w:bookmarkStart w:id="23" w:name="qualifications-for-training-leader"/>
      <w:r>
        <w:t xml:space="preserve">Qualifications for training leader</w:t>
      </w:r>
      <w:bookmarkEnd w:id="23"/>
    </w:p>
    <w:p>
      <w:pPr>
        <w:pStyle w:val="Compact"/>
        <w:numPr>
          <w:numId w:val="1002"/>
          <w:ilvl w:val="0"/>
        </w:numPr>
      </w:pPr>
      <w:r>
        <w:t xml:space="preserve">Licenced Trade Test Officer with the Department of Labour</w:t>
      </w:r>
    </w:p>
    <w:p>
      <w:pPr>
        <w:pStyle w:val="Compact"/>
        <w:numPr>
          <w:numId w:val="1002"/>
          <w:ilvl w:val="0"/>
        </w:numPr>
      </w:pPr>
      <w:r>
        <w:t xml:space="preserve">Technical Training in the Power Generation Environment ( Turbines and Compressors)</w:t>
      </w:r>
    </w:p>
    <w:p>
      <w:pPr>
        <w:pStyle w:val="Compact"/>
        <w:numPr>
          <w:numId w:val="1002"/>
          <w:ilvl w:val="0"/>
        </w:numPr>
      </w:pPr>
      <w:r>
        <w:t xml:space="preserve">5 - 10 years expereince in running an apprenticeship programs</w:t>
      </w:r>
    </w:p>
    <w:p>
      <w:pPr>
        <w:pStyle w:val="Compact"/>
        <w:numPr>
          <w:numId w:val="1002"/>
          <w:ilvl w:val="0"/>
        </w:numPr>
      </w:pPr>
      <w:r>
        <w:t xml:space="preserve">Qualified mechanical Artisan</w:t>
      </w:r>
    </w:p>
    <w:p>
      <w:pPr>
        <w:pStyle w:val="Compact"/>
        <w:numPr>
          <w:numId w:val="1002"/>
          <w:ilvl w:val="0"/>
        </w:numPr>
      </w:pPr>
      <w:r>
        <w:t xml:space="preserve">Accredited with MERSETA ( Advantage )</w:t>
      </w:r>
    </w:p>
    <w:p>
      <w:pPr>
        <w:pStyle w:val="Compact"/>
        <w:numPr>
          <w:numId w:val="1002"/>
          <w:ilvl w:val="0"/>
        </w:numPr>
      </w:pPr>
      <w:r>
        <w:t xml:space="preserve">Cost and Budget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2021-10-28T13:18:41Z</dcterms:created>
  <dcterms:modified xsi:type="dcterms:W3CDTF">2021-10-28T13:18:41Z</dcterms:modified>
</cp:coreProperties>
</file>