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https://www.velvetjobs.com/job-descriptions/training-lead</w:t>
        </w:r>
      </w:hyperlink>
    </w:p>
    <w:p>
      <w:pPr>
        <w:pStyle w:val="Heading1"/>
      </w:pPr>
      <w:bookmarkStart w:id="21" w:name="example-of-training-lead-job-description"/>
      <w:r>
        <w:t xml:space="preserve">Example of Training Lead Job Description</w:t>
      </w:r>
      <w:bookmarkEnd w:id="21"/>
    </w:p>
    <w:p>
      <w:pPr>
        <w:pStyle w:val="Compact"/>
      </w:pPr>
      <w:r>
        <w:t xml:space="preserve">Our company is looking for a training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lead"/>
      <w:r>
        <w:t xml:space="preserve">Responsibilities for training lead</w:t>
      </w:r>
      <w:bookmarkEnd w:id="22"/>
    </w:p>
    <w:p>
      <w:pPr>
        <w:pStyle w:val="Compact"/>
        <w:numPr>
          <w:numId w:val="1001"/>
          <w:ilvl w:val="0"/>
        </w:numPr>
      </w:pPr>
      <w:r>
        <w:t xml:space="preserve">Manage courses and learning artifacts within our learning management system</w:t>
      </w:r>
    </w:p>
    <w:p>
      <w:pPr>
        <w:pStyle w:val="Compact"/>
        <w:numPr>
          <w:numId w:val="1001"/>
          <w:ilvl w:val="0"/>
        </w:numPr>
      </w:pPr>
      <w:r>
        <w:t xml:space="preserve">Develops, implements, and manages training strategies to increase organizational effectiveness and engagement</w:t>
      </w:r>
    </w:p>
    <w:p>
      <w:pPr>
        <w:pStyle w:val="Compact"/>
        <w:numPr>
          <w:numId w:val="1001"/>
          <w:ilvl w:val="0"/>
        </w:numPr>
      </w:pPr>
      <w:r>
        <w:t xml:space="preserve">Responsible for on-boarding new SCM employees to all needed ancillary systems and technology managed by SCM</w:t>
      </w:r>
    </w:p>
    <w:p>
      <w:pPr>
        <w:pStyle w:val="Compact"/>
        <w:numPr>
          <w:numId w:val="1001"/>
          <w:ilvl w:val="0"/>
        </w:numPr>
      </w:pPr>
      <w:r>
        <w:t xml:space="preserve">Drafts and maintains training documentation</w:t>
      </w:r>
    </w:p>
    <w:p>
      <w:pPr>
        <w:pStyle w:val="Compact"/>
        <w:numPr>
          <w:numId w:val="1001"/>
          <w:ilvl w:val="0"/>
        </w:numPr>
      </w:pPr>
      <w:r>
        <w:t xml:space="preserve">Identifies, assesses, and prioritizes new learning and training needs in consultation with SCM Optimization team and/or other subject matter experts</w:t>
      </w:r>
    </w:p>
    <w:p>
      <w:pPr>
        <w:pStyle w:val="Compact"/>
        <w:numPr>
          <w:numId w:val="1001"/>
          <w:ilvl w:val="0"/>
        </w:numPr>
      </w:pPr>
      <w:r>
        <w:t xml:space="preserve">Develops training aids and presentations</w:t>
      </w:r>
    </w:p>
    <w:p>
      <w:pPr>
        <w:pStyle w:val="Compact"/>
        <w:numPr>
          <w:numId w:val="1001"/>
          <w:ilvl w:val="0"/>
        </w:numPr>
      </w:pPr>
      <w:r>
        <w:t xml:space="preserve">Drives compliance to standards and data quality through active monitoring, training and change management</w:t>
      </w:r>
    </w:p>
    <w:p>
      <w:pPr>
        <w:pStyle w:val="Compact"/>
        <w:numPr>
          <w:numId w:val="1001"/>
          <w:ilvl w:val="0"/>
        </w:numPr>
      </w:pPr>
      <w:r>
        <w:t xml:space="preserve">Manages supply chain training tools, templates and systems</w:t>
      </w:r>
    </w:p>
    <w:p>
      <w:pPr>
        <w:pStyle w:val="Compact"/>
        <w:numPr>
          <w:numId w:val="1001"/>
          <w:ilvl w:val="0"/>
        </w:numPr>
      </w:pPr>
      <w:r>
        <w:t xml:space="preserve">Meet with clients to determine the overall requirements and scope of projects</w:t>
      </w:r>
    </w:p>
    <w:p>
      <w:pPr>
        <w:pStyle w:val="Compact"/>
        <w:numPr>
          <w:numId w:val="1001"/>
          <w:ilvl w:val="0"/>
        </w:numPr>
      </w:pPr>
      <w:r>
        <w:t xml:space="preserve">Maintains training staff by recruiting, selecting, orienting, and training employees</w:t>
      </w:r>
    </w:p>
    <w:p>
      <w:pPr>
        <w:pStyle w:val="Heading2"/>
      </w:pPr>
      <w:bookmarkStart w:id="23" w:name="qualifications-for-training-lead"/>
      <w:r>
        <w:t xml:space="preserve">Qualifications for training lead</w:t>
      </w:r>
      <w:bookmarkEnd w:id="23"/>
    </w:p>
    <w:p>
      <w:pPr>
        <w:pStyle w:val="Compact"/>
        <w:numPr>
          <w:numId w:val="1002"/>
          <w:ilvl w:val="0"/>
        </w:numPr>
      </w:pPr>
      <w:r>
        <w:t xml:space="preserve">Ability to think critically, recognize and anticipate problems (both technical and operational), and identify and implement the best solutions in a timely manner</w:t>
      </w:r>
    </w:p>
    <w:p>
      <w:pPr>
        <w:pStyle w:val="Compact"/>
        <w:numPr>
          <w:numId w:val="1002"/>
          <w:ilvl w:val="0"/>
        </w:numPr>
      </w:pPr>
      <w:r>
        <w:t xml:space="preserve">Strong intrinsic motivation</w:t>
      </w:r>
    </w:p>
    <w:p>
      <w:pPr>
        <w:pStyle w:val="Compact"/>
        <w:numPr>
          <w:numId w:val="1002"/>
          <w:ilvl w:val="0"/>
        </w:numPr>
      </w:pPr>
      <w:r>
        <w:t xml:space="preserve">Strong desire to keep abreast of best practices and industry developments as they pertain to the role</w:t>
      </w:r>
    </w:p>
    <w:p>
      <w:pPr>
        <w:pStyle w:val="Compact"/>
        <w:numPr>
          <w:numId w:val="1002"/>
          <w:ilvl w:val="0"/>
        </w:numPr>
      </w:pPr>
      <w:r>
        <w:t xml:space="preserve">Excellent work ethic and passion to succeed</w:t>
      </w:r>
    </w:p>
    <w:p>
      <w:pPr>
        <w:pStyle w:val="Compact"/>
        <w:numPr>
          <w:numId w:val="1002"/>
          <w:ilvl w:val="0"/>
        </w:numPr>
      </w:pPr>
      <w:r>
        <w:t xml:space="preserve">Have the ability to identify escalation trends, FTR hit trend, miss documentation, misrouted calls/ chat</w:t>
      </w:r>
    </w:p>
    <w:p>
      <w:pPr>
        <w:pStyle w:val="Compact"/>
        <w:numPr>
          <w:numId w:val="1002"/>
          <w:ilvl w:val="0"/>
        </w:numPr>
      </w:pPr>
      <w:r>
        <w:t xml:space="preserve">Have good knowledge on process and product to effectively identify process deviation in a customer interaction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2021-10-28T18:29:41Z</dcterms:created>
  <dcterms:modified xsi:type="dcterms:W3CDTF">2021-10-28T18:29:41Z</dcterms:modified>
</cp:coreProperties>
</file>