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https://www.velvetjobs.com/job-descriptions/training-development-specialist</w:t>
        </w:r>
      </w:hyperlink>
    </w:p>
    <w:p>
      <w:pPr>
        <w:pStyle w:val="Heading1"/>
      </w:pPr>
      <w:bookmarkStart w:id="21" w:name="example-of-training-development-specialist-job-description"/>
      <w:r>
        <w:t xml:space="preserve">Example of Training &amp; Development Specialist Job Description</w:t>
      </w:r>
      <w:bookmarkEnd w:id="21"/>
    </w:p>
    <w:p>
      <w:pPr>
        <w:pStyle w:val="Compact"/>
      </w:pPr>
      <w:r>
        <w:t xml:space="preserve">Our growing company is searching for experienced candidates for the position of training &amp; development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development-specialist"/>
      <w:r>
        <w:t xml:space="preserve">Responsibilities for training &amp; development specialist</w:t>
      </w:r>
      <w:bookmarkEnd w:id="22"/>
    </w:p>
    <w:p>
      <w:pPr>
        <w:pStyle w:val="Compact"/>
        <w:numPr>
          <w:numId w:val="1001"/>
          <w:ilvl w:val="0"/>
        </w:numPr>
      </w:pPr>
      <w:r>
        <w:t xml:space="preserve">Functions as a subject matter expert in at least one line of business and creates and updates training curriculum as needed</w:t>
      </w:r>
    </w:p>
    <w:p>
      <w:pPr>
        <w:pStyle w:val="Compact"/>
        <w:numPr>
          <w:numId w:val="1001"/>
          <w:ilvl w:val="0"/>
        </w:numPr>
      </w:pPr>
      <w:r>
        <w:t xml:space="preserve">Create and records, reports and other documentation of training activities</w:t>
      </w:r>
    </w:p>
    <w:p>
      <w:pPr>
        <w:pStyle w:val="Compact"/>
        <w:numPr>
          <w:numId w:val="1001"/>
          <w:ilvl w:val="0"/>
        </w:numPr>
      </w:pPr>
      <w:r>
        <w:t xml:space="preserve">Represent the Training team in meetings with business partners, leadership and project teams</w:t>
      </w:r>
    </w:p>
    <w:p>
      <w:pPr>
        <w:pStyle w:val="Compact"/>
        <w:numPr>
          <w:numId w:val="1001"/>
          <w:ilvl w:val="0"/>
        </w:numPr>
      </w:pPr>
      <w:r>
        <w:t xml:space="preserve">Function as a performance consultant, collaborating with Process and Operations to perform needs assessment and recommend training solutions</w:t>
      </w:r>
    </w:p>
    <w:p>
      <w:pPr>
        <w:pStyle w:val="Compact"/>
        <w:numPr>
          <w:numId w:val="1001"/>
          <w:ilvl w:val="0"/>
        </w:numPr>
      </w:pPr>
      <w:r>
        <w:t xml:space="preserve">Compliance Wire administrator, particularly in course and qualification creation and course follow-up</w:t>
      </w:r>
    </w:p>
    <w:p>
      <w:pPr>
        <w:pStyle w:val="Compact"/>
        <w:numPr>
          <w:numId w:val="1001"/>
          <w:ilvl w:val="0"/>
        </w:numPr>
      </w:pPr>
      <w:r>
        <w:t xml:space="preserve">Reviews, updates, and enhances training materials (i.e., reference handbooks, departmental forms, training documentation, ) to ensure effectiveness of training</w:t>
      </w:r>
    </w:p>
    <w:p>
      <w:pPr>
        <w:pStyle w:val="Compact"/>
        <w:numPr>
          <w:numId w:val="1001"/>
          <w:ilvl w:val="0"/>
        </w:numPr>
      </w:pPr>
      <w:r>
        <w:t xml:space="preserve">Analyzes course evaluations in order to judge the effectiveness of training sessions and to implement suggestions for improvements</w:t>
      </w:r>
    </w:p>
    <w:p>
      <w:pPr>
        <w:pStyle w:val="Compact"/>
        <w:numPr>
          <w:numId w:val="1001"/>
          <w:ilvl w:val="0"/>
        </w:numPr>
      </w:pPr>
      <w:r>
        <w:t xml:space="preserve">Delivers required training programs to internal customers in a classroom setting</w:t>
      </w:r>
    </w:p>
    <w:p>
      <w:pPr>
        <w:pStyle w:val="Compact"/>
        <w:numPr>
          <w:numId w:val="1001"/>
          <w:ilvl w:val="0"/>
        </w:numPr>
      </w:pPr>
      <w:r>
        <w:t xml:space="preserve">Mentors Subject Matter Experts regarding training delivery and effectiveness</w:t>
      </w:r>
    </w:p>
    <w:p>
      <w:pPr>
        <w:pStyle w:val="Compact"/>
        <w:numPr>
          <w:numId w:val="1001"/>
          <w:ilvl w:val="0"/>
        </w:numPr>
      </w:pPr>
      <w:r>
        <w:t xml:space="preserve">Ability to perform needs assessments, develop training objectives</w:t>
      </w:r>
    </w:p>
    <w:p>
      <w:pPr>
        <w:pStyle w:val="Heading2"/>
      </w:pPr>
      <w:bookmarkStart w:id="23" w:name="qualifications-for-training-development-specialist"/>
      <w:r>
        <w:t xml:space="preserve">Qualifications for training &amp; development specialist</w:t>
      </w:r>
      <w:bookmarkEnd w:id="23"/>
    </w:p>
    <w:p>
      <w:pPr>
        <w:pStyle w:val="Compact"/>
        <w:numPr>
          <w:numId w:val="1002"/>
          <w:ilvl w:val="0"/>
        </w:numPr>
      </w:pPr>
      <w:r>
        <w:t xml:space="preserve">Ability to facilitate training and speak effectively before both groups and individuals</w:t>
      </w:r>
    </w:p>
    <w:p>
      <w:pPr>
        <w:pStyle w:val="Compact"/>
        <w:numPr>
          <w:numId w:val="1002"/>
          <w:ilvl w:val="0"/>
        </w:numPr>
      </w:pPr>
      <w:r>
        <w:t xml:space="preserve">Adaptable and innovative in design and execution of programs, processes and solutions</w:t>
      </w:r>
    </w:p>
    <w:p>
      <w:pPr>
        <w:pStyle w:val="Compact"/>
        <w:numPr>
          <w:numId w:val="1002"/>
          <w:ilvl w:val="0"/>
        </w:numPr>
      </w:pPr>
      <w:r>
        <w:t xml:space="preserve">Requires a Bachelors degree in in Human Resources, Organizational Development or a related discipline and ten or more years of progressive professional experience in a Human Resources department</w:t>
      </w:r>
    </w:p>
    <w:p>
      <w:pPr>
        <w:pStyle w:val="Compact"/>
        <w:numPr>
          <w:numId w:val="1002"/>
          <w:ilvl w:val="0"/>
        </w:numPr>
      </w:pPr>
      <w:r>
        <w:t xml:space="preserve">Ability to design and develop content for multiple courses across multiple develop methods such as eLearning, Instructor-Led, Virtual Classroom Training, without supervision</w:t>
      </w:r>
    </w:p>
    <w:p>
      <w:pPr>
        <w:pStyle w:val="Compact"/>
        <w:numPr>
          <w:numId w:val="1002"/>
          <w:ilvl w:val="0"/>
        </w:numPr>
      </w:pPr>
      <w:r>
        <w:t xml:space="preserve">Strong organizational skills to ensure the right people complete the right training</w:t>
      </w:r>
    </w:p>
    <w:p>
      <w:pPr>
        <w:pStyle w:val="Compact"/>
        <w:numPr>
          <w:numId w:val="1002"/>
          <w:ilvl w:val="0"/>
        </w:numPr>
      </w:pPr>
      <w:r>
        <w:t xml:space="preserve">Ability to learn power plant systems, maintenance and operation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develop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develop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2021-10-28T13:14:17Z</dcterms:created>
  <dcterms:modified xsi:type="dcterms:W3CDTF">2021-10-28T13:14:17Z</dcterms:modified>
</cp:coreProperties>
</file>