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https://www.velvetjobs.com/job-descriptions/training-developer</w:t>
        </w:r>
      </w:hyperlink>
    </w:p>
    <w:p>
      <w:pPr>
        <w:pStyle w:val="Heading1"/>
      </w:pPr>
      <w:bookmarkStart w:id="21" w:name="example-of-training-developer-job-description"/>
      <w:r>
        <w:t xml:space="preserve">Example of Training Developer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training developer. To join our growing team, please review the list of responsibilities and qualifications.</w:t>
      </w:r>
    </w:p>
    <w:p>
      <w:pPr>
        <w:pStyle w:val="Heading2"/>
      </w:pPr>
      <w:bookmarkStart w:id="22" w:name="responsibilities-for-training-developer"/>
      <w:r>
        <w:t xml:space="preserve">Responsibilities for training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templates and standards for consistent course development and delivery (eg</w:t>
      </w:r>
    </w:p>
    <w:p>
      <w:pPr>
        <w:pStyle w:val="Compact"/>
        <w:numPr>
          <w:numId w:val="1001"/>
          <w:ilvl w:val="0"/>
        </w:numPr>
      </w:pPr>
      <w:r>
        <w:t xml:space="preserve">Taking part in quality reviews of assignments to ensure they are of acceptable quality and compliant with the appropriate development process</w:t>
      </w:r>
    </w:p>
    <w:p>
      <w:pPr>
        <w:pStyle w:val="Compact"/>
        <w:numPr>
          <w:numId w:val="1001"/>
          <w:ilvl w:val="0"/>
        </w:numPr>
      </w:pPr>
      <w:r>
        <w:t xml:space="preserve">Taking part in project and team meetings to share ideas and project status</w:t>
      </w:r>
    </w:p>
    <w:p>
      <w:pPr>
        <w:pStyle w:val="Compact"/>
        <w:numPr>
          <w:numId w:val="1001"/>
          <w:ilvl w:val="0"/>
        </w:numPr>
      </w:pPr>
      <w:r>
        <w:t xml:space="preserve">Compile site specific quality metrics related to training or training effectiveness, as requested</w:t>
      </w:r>
    </w:p>
    <w:p>
      <w:pPr>
        <w:pStyle w:val="Compact"/>
        <w:numPr>
          <w:numId w:val="1001"/>
          <w:ilvl w:val="0"/>
        </w:numPr>
      </w:pPr>
      <w:r>
        <w:t xml:space="preserve">Works with Training Manager on administrative functions to include maintaining training records, scheduling training events, and ensuring training documentation (rosters, training checklists, etc) are completed and reviewed in a timely basis per GMPs</w:t>
      </w:r>
    </w:p>
    <w:p>
      <w:pPr>
        <w:pStyle w:val="Compact"/>
        <w:numPr>
          <w:numId w:val="1001"/>
          <w:ilvl w:val="0"/>
        </w:numPr>
      </w:pPr>
      <w:r>
        <w:t xml:space="preserve">Coordinate and/or conduct new employee orientation including the presentation of modules to new employees (manufacturing operations training programs)</w:t>
      </w:r>
    </w:p>
    <w:p>
      <w:pPr>
        <w:pStyle w:val="Compact"/>
        <w:numPr>
          <w:numId w:val="1001"/>
          <w:ilvl w:val="0"/>
        </w:numPr>
      </w:pPr>
      <w:r>
        <w:t xml:space="preserve">Create innovative styling, link selling and cross-selling training materials that are on brand and commercial, partnering with other members of the training team, across the business with key corporate collaborators</w:t>
      </w:r>
    </w:p>
    <w:p>
      <w:pPr>
        <w:pStyle w:val="Compact"/>
        <w:numPr>
          <w:numId w:val="1001"/>
          <w:ilvl w:val="0"/>
        </w:numPr>
      </w:pPr>
      <w:r>
        <w:t xml:space="preserve">Design and maintain an internal product information library</w:t>
      </w:r>
    </w:p>
    <w:p>
      <w:pPr>
        <w:pStyle w:val="Compact"/>
        <w:numPr>
          <w:numId w:val="1001"/>
          <w:ilvl w:val="0"/>
        </w:numPr>
      </w:pPr>
      <w:r>
        <w:t xml:space="preserve">Expand and update the product information library as products are introduced and</w:t>
      </w:r>
    </w:p>
    <w:p>
      <w:pPr>
        <w:pStyle w:val="Compact"/>
        <w:numPr>
          <w:numId w:val="1001"/>
          <w:ilvl w:val="0"/>
        </w:numPr>
      </w:pPr>
      <w:r>
        <w:t xml:space="preserve">Develop specific training objectives for each crew position as part of the comprehensive crewforce training program</w:t>
      </w:r>
    </w:p>
    <w:p>
      <w:pPr>
        <w:pStyle w:val="Heading2"/>
      </w:pPr>
      <w:bookmarkStart w:id="23" w:name="qualifications-for-training-developer"/>
      <w:r>
        <w:t xml:space="preserve">Qualifications for training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 to 5 years of experience as a writer or editor of educational or training content</w:t>
      </w:r>
    </w:p>
    <w:p>
      <w:pPr>
        <w:pStyle w:val="Compact"/>
        <w:numPr>
          <w:numId w:val="1002"/>
          <w:ilvl w:val="0"/>
        </w:numPr>
      </w:pPr>
      <w:r>
        <w:t xml:space="preserve">Bachelor’s Degree or equivalent level of experience in Education, HR, HRD or Instructional Design</w:t>
      </w:r>
    </w:p>
    <w:p>
      <w:pPr>
        <w:pStyle w:val="Compact"/>
        <w:numPr>
          <w:numId w:val="1002"/>
          <w:ilvl w:val="0"/>
        </w:numPr>
      </w:pPr>
      <w:r>
        <w:t xml:space="preserve">5+ years of Adobe Photoshop or other graphic editing software</w:t>
      </w:r>
    </w:p>
    <w:p>
      <w:pPr>
        <w:pStyle w:val="Compact"/>
        <w:numPr>
          <w:numId w:val="1002"/>
          <w:ilvl w:val="0"/>
        </w:numPr>
      </w:pPr>
      <w:r>
        <w:t xml:space="preserve">Bachelor’s Degree or equivalent required, plus relevant experience in training and/or instructional design</w:t>
      </w:r>
    </w:p>
    <w:p>
      <w:pPr>
        <w:pStyle w:val="Compact"/>
        <w:numPr>
          <w:numId w:val="1002"/>
          <w:ilvl w:val="0"/>
        </w:numPr>
      </w:pPr>
      <w:r>
        <w:t xml:space="preserve">Ability to show thoughtfulness, attention to detail, and creativity in any situation</w:t>
      </w:r>
    </w:p>
    <w:p>
      <w:pPr>
        <w:pStyle w:val="Compact"/>
        <w:numPr>
          <w:numId w:val="1002"/>
          <w:ilvl w:val="0"/>
        </w:numPr>
      </w:pPr>
      <w:r>
        <w:t xml:space="preserve">Ability to collaborate with various teams to produce learning solutions and learning guidance in an enthusiastic and inspiring manner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ining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ining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2021-10-28T13:13:26Z</dcterms:created>
  <dcterms:modified xsi:type="dcterms:W3CDTF">2021-10-28T13:13:26Z</dcterms:modified>
</cp:coreProperties>
</file>